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00C8"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23ECD56B"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3D78A7A0" wp14:editId="58C3813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FC43EC4" w14:textId="77777777" w:rsidR="008B7E64" w:rsidRDefault="008B7E64" w:rsidP="008B7E64">
      <w:pPr>
        <w:overflowPunct w:val="0"/>
        <w:autoSpaceDE w:val="0"/>
        <w:autoSpaceDN w:val="0"/>
        <w:adjustRightInd w:val="0"/>
        <w:ind w:right="-273"/>
        <w:jc w:val="center"/>
        <w:rPr>
          <w:szCs w:val="20"/>
        </w:rPr>
      </w:pPr>
    </w:p>
    <w:p w14:paraId="36A8B753" w14:textId="77777777" w:rsidR="008B7E64" w:rsidRDefault="008B7E64" w:rsidP="008B7E64">
      <w:pPr>
        <w:overflowPunct w:val="0"/>
        <w:autoSpaceDE w:val="0"/>
        <w:autoSpaceDN w:val="0"/>
        <w:adjustRightInd w:val="0"/>
        <w:jc w:val="center"/>
        <w:rPr>
          <w:b/>
          <w:szCs w:val="20"/>
        </w:rPr>
      </w:pPr>
      <w:r>
        <w:rPr>
          <w:b/>
        </w:rPr>
        <w:t>ANYKŠČIŲ RAJONO SAVIVALDYBĖS</w:t>
      </w:r>
    </w:p>
    <w:p w14:paraId="018DC7FE" w14:textId="77777777" w:rsidR="008B7E64" w:rsidRDefault="008B7E64" w:rsidP="008B7E64">
      <w:pPr>
        <w:overflowPunct w:val="0"/>
        <w:autoSpaceDE w:val="0"/>
        <w:autoSpaceDN w:val="0"/>
        <w:adjustRightInd w:val="0"/>
        <w:jc w:val="center"/>
        <w:rPr>
          <w:b/>
        </w:rPr>
      </w:pPr>
      <w:r>
        <w:rPr>
          <w:b/>
        </w:rPr>
        <w:t>TARYBA</w:t>
      </w:r>
    </w:p>
    <w:p w14:paraId="373E10C6" w14:textId="77777777" w:rsidR="008B7E64" w:rsidRDefault="008B7E64" w:rsidP="008B7E64">
      <w:pPr>
        <w:overflowPunct w:val="0"/>
        <w:autoSpaceDE w:val="0"/>
        <w:autoSpaceDN w:val="0"/>
        <w:adjustRightInd w:val="0"/>
        <w:jc w:val="center"/>
        <w:rPr>
          <w:b/>
          <w:szCs w:val="20"/>
        </w:rPr>
      </w:pPr>
    </w:p>
    <w:p w14:paraId="631649EE" w14:textId="77777777" w:rsidR="008B7E64" w:rsidRDefault="008B7E64" w:rsidP="008B7E64">
      <w:pPr>
        <w:overflowPunct w:val="0"/>
        <w:autoSpaceDE w:val="0"/>
        <w:autoSpaceDN w:val="0"/>
        <w:adjustRightInd w:val="0"/>
        <w:jc w:val="center"/>
        <w:rPr>
          <w:b/>
        </w:rPr>
      </w:pPr>
      <w:r>
        <w:rPr>
          <w:b/>
        </w:rPr>
        <w:t>SPRENDIMAS</w:t>
      </w:r>
    </w:p>
    <w:p w14:paraId="691F1822" w14:textId="77777777" w:rsidR="001041D8" w:rsidRDefault="001041D8" w:rsidP="008B7E64">
      <w:pPr>
        <w:overflowPunct w:val="0"/>
        <w:autoSpaceDE w:val="0"/>
        <w:autoSpaceDN w:val="0"/>
        <w:adjustRightInd w:val="0"/>
        <w:jc w:val="center"/>
        <w:rPr>
          <w:b/>
        </w:rPr>
      </w:pPr>
    </w:p>
    <w:p w14:paraId="68EDC709"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valstybės</w:t>
      </w:r>
      <w:r w:rsidR="00445B3D">
        <w:rPr>
          <w:b/>
          <w:caps/>
        </w:rPr>
        <w:t xml:space="preserve"> </w:t>
      </w:r>
      <w:r>
        <w:rPr>
          <w:b/>
          <w:caps/>
        </w:rPr>
        <w:t xml:space="preserve"> </w:t>
      </w:r>
      <w:r>
        <w:rPr>
          <w:b/>
          <w:caps/>
        </w:rPr>
        <w:fldChar w:fldCharType="end"/>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04F999B0" w14:textId="77777777" w:rsidR="001041D8" w:rsidRDefault="001041D8" w:rsidP="001041D8">
      <w:pPr>
        <w:overflowPunct w:val="0"/>
        <w:autoSpaceDE w:val="0"/>
        <w:autoSpaceDN w:val="0"/>
        <w:adjustRightInd w:val="0"/>
        <w:rPr>
          <w:b/>
          <w:caps/>
        </w:rPr>
      </w:pPr>
    </w:p>
    <w:p w14:paraId="76899A40" w14:textId="77777777" w:rsidR="008B7E64" w:rsidRDefault="008B7E64" w:rsidP="008B7E64">
      <w:pPr>
        <w:overflowPunct w:val="0"/>
        <w:autoSpaceDE w:val="0"/>
        <w:autoSpaceDN w:val="0"/>
        <w:adjustRightInd w:val="0"/>
        <w:jc w:val="center"/>
        <w:rPr>
          <w:b/>
          <w:szCs w:val="20"/>
        </w:rPr>
      </w:pPr>
    </w:p>
    <w:p w14:paraId="17EF74A0" w14:textId="77777777" w:rsidR="008B7E64" w:rsidRDefault="009C1EB6"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3F7930">
        <w:t>2022 m. sausio 27</w:t>
      </w:r>
      <w:r w:rsidR="008B7E64">
        <w:t xml:space="preserve"> d.</w:t>
      </w:r>
      <w:r>
        <w:fldChar w:fldCharType="end"/>
      </w:r>
      <w:r w:rsidR="00B14BEA">
        <w:t xml:space="preserve"> Nr. 1-T-</w:t>
      </w:r>
      <w:r w:rsidR="00E2514B">
        <w:t>2</w:t>
      </w:r>
      <w:r w:rsidR="008B7E64">
        <w:fldChar w:fldCharType="begin"/>
      </w:r>
      <w:r w:rsidR="008B7E64">
        <w:instrText xml:space="preserve"> FILLIN "indeksas" \* MERGEFORMAT </w:instrText>
      </w:r>
      <w:r w:rsidR="008B7E64">
        <w:fldChar w:fldCharType="end"/>
      </w:r>
    </w:p>
    <w:p w14:paraId="5859DCD7" w14:textId="77777777" w:rsidR="008B7E64" w:rsidRDefault="008B7E64" w:rsidP="008B7E64">
      <w:pPr>
        <w:overflowPunct w:val="0"/>
        <w:autoSpaceDE w:val="0"/>
        <w:autoSpaceDN w:val="0"/>
        <w:adjustRightInd w:val="0"/>
        <w:jc w:val="center"/>
        <w:rPr>
          <w:b/>
          <w:szCs w:val="20"/>
        </w:rPr>
      </w:pPr>
      <w:r>
        <w:t>Anykščiai</w:t>
      </w:r>
    </w:p>
    <w:p w14:paraId="0A79FF39" w14:textId="77777777" w:rsidR="008B7E64" w:rsidRDefault="008B7E64" w:rsidP="008B7E64">
      <w:pPr>
        <w:pStyle w:val="Pagrindinistekstas"/>
        <w:rPr>
          <w:bCs w:val="0"/>
        </w:rPr>
      </w:pPr>
    </w:p>
    <w:p w14:paraId="0540DC64"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136C93">
        <w:rPr>
          <w:bCs/>
        </w:rPr>
        <w:t>13</w:t>
      </w:r>
      <w:r w:rsidR="00F55222" w:rsidRPr="00575E86">
        <w:rPr>
          <w:bCs/>
        </w:rPr>
        <w:t xml:space="preserve"> ir</w:t>
      </w:r>
      <w:r w:rsidR="00136C93">
        <w:rPr>
          <w:bCs/>
        </w:rPr>
        <w:t xml:space="preserve"> 24</w:t>
      </w:r>
      <w:r w:rsidR="00F55222">
        <w:rPr>
          <w:bCs/>
        </w:rPr>
        <w:t xml:space="preserve"> punktais,</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136C93">
        <w:rPr>
          <w:bCs/>
        </w:rPr>
        <w:t>Lietuvos nacionalinės Martyno Mažvydo bibliotekos</w:t>
      </w:r>
      <w:r w:rsidR="006722B8">
        <w:rPr>
          <w:bCs/>
        </w:rPr>
        <w:t xml:space="preserve"> 2021 m. </w:t>
      </w:r>
      <w:r w:rsidR="00136C93">
        <w:rPr>
          <w:bCs/>
        </w:rPr>
        <w:t>gruodžio 13</w:t>
      </w:r>
      <w:r w:rsidR="00115986">
        <w:rPr>
          <w:bCs/>
        </w:rPr>
        <w:t xml:space="preserve"> d. raštą Nr. SD-</w:t>
      </w:r>
      <w:r w:rsidR="00136C93">
        <w:rPr>
          <w:bCs/>
        </w:rPr>
        <w:t>21-739</w:t>
      </w:r>
      <w:r>
        <w:rPr>
          <w:bCs/>
        </w:rPr>
        <w:t xml:space="preserve"> ,,Dėl</w:t>
      </w:r>
      <w:r w:rsidR="00136C93">
        <w:rPr>
          <w:bCs/>
        </w:rPr>
        <w:t xml:space="preserve"> sutikimo perimti valstybės turtą</w:t>
      </w:r>
      <w:r w:rsidR="001041D8">
        <w:rPr>
          <w:bCs/>
        </w:rPr>
        <w:t>“</w:t>
      </w:r>
      <w:r w:rsidR="00575E86">
        <w:rPr>
          <w:bCs/>
        </w:rPr>
        <w:t>,</w:t>
      </w:r>
      <w:r>
        <w:rPr>
          <w:bCs/>
        </w:rPr>
        <w:t xml:space="preserve"> Anykščių rajono savivaldybės taryba</w:t>
      </w:r>
      <w:r w:rsidR="00E75297">
        <w:rPr>
          <w:bCs/>
        </w:rPr>
        <w:t xml:space="preserve">                      </w:t>
      </w:r>
      <w:r>
        <w:rPr>
          <w:bCs/>
        </w:rPr>
        <w:t xml:space="preserve"> n u s p r e n d ž i a:</w:t>
      </w:r>
    </w:p>
    <w:p w14:paraId="2453A206" w14:textId="77777777" w:rsidR="00E75297"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575E86">
        <w:rPr>
          <w:bCs/>
        </w:rPr>
        <w:t>savarankiškųjų</w:t>
      </w:r>
      <w:r w:rsidR="00A5786C" w:rsidRPr="00C35368">
        <w:rPr>
          <w:bCs/>
        </w:rPr>
        <w:t xml:space="preserve"> savivaldybių</w:t>
      </w:r>
      <w:r w:rsidR="00B02C68">
        <w:rPr>
          <w:bCs/>
        </w:rPr>
        <w:t xml:space="preserve"> funkcij</w:t>
      </w:r>
      <w:r w:rsidR="00E75297">
        <w:rPr>
          <w:bCs/>
        </w:rPr>
        <w:t>ų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ir informacinės visuomenės plėtros įgyvendinimas</w:t>
      </w:r>
      <w:r w:rsidR="00C632F1" w:rsidRPr="00233AD2">
        <w:rPr>
          <w:bCs/>
        </w:rPr>
        <w:t xml:space="preserve"> </w:t>
      </w:r>
      <w:r w:rsidR="00C632F1">
        <w:rPr>
          <w:bCs/>
        </w:rPr>
        <w:t>– įgyvendinimui</w:t>
      </w:r>
      <w:r w:rsidR="008B7E64" w:rsidRPr="00C35368">
        <w:rPr>
          <w:bCs/>
        </w:rPr>
        <w:t>, valsty</w:t>
      </w:r>
      <w:r w:rsidR="00CB0BB7" w:rsidRPr="00C35368">
        <w:rPr>
          <w:bCs/>
        </w:rPr>
        <w:t>bei nuosavybės teise priklausantį</w:t>
      </w:r>
      <w:r w:rsidR="00E75297">
        <w:rPr>
          <w:bCs/>
        </w:rPr>
        <w:t xml:space="preserve"> ir šiuo metu Lietuvos nacionalinės Martyno Mažvydo bibliotekos</w:t>
      </w:r>
      <w:r w:rsidR="00B40FCE" w:rsidRPr="00C35368">
        <w:rPr>
          <w:bCs/>
        </w:rPr>
        <w:t xml:space="preserve"> patikėjimo teise valdomą</w:t>
      </w:r>
      <w:r w:rsidR="00E75297">
        <w:rPr>
          <w:bCs/>
        </w:rPr>
        <w:t>:</w:t>
      </w:r>
    </w:p>
    <w:p w14:paraId="377B94C6" w14:textId="77777777" w:rsidR="00E75297" w:rsidRDefault="00E34CA7" w:rsidP="00C35368">
      <w:pPr>
        <w:spacing w:line="360" w:lineRule="auto"/>
        <w:jc w:val="both"/>
        <w:rPr>
          <w:bCs/>
        </w:rPr>
      </w:pPr>
      <w:r>
        <w:rPr>
          <w:bCs/>
        </w:rPr>
        <w:t xml:space="preserve">       </w:t>
      </w:r>
      <w:r w:rsidR="00E75297">
        <w:rPr>
          <w:bCs/>
        </w:rPr>
        <w:t>1.1.</w:t>
      </w:r>
      <w:r w:rsidR="00027693">
        <w:rPr>
          <w:bCs/>
        </w:rPr>
        <w:t xml:space="preserve"> </w:t>
      </w:r>
      <w:r w:rsidR="00B14BEA">
        <w:rPr>
          <w:bCs/>
        </w:rPr>
        <w:t>ilgalaikį</w:t>
      </w:r>
      <w:r w:rsidR="004836F9">
        <w:rPr>
          <w:bCs/>
        </w:rPr>
        <w:t xml:space="preserve"> </w:t>
      </w:r>
      <w:r w:rsidR="001A204E">
        <w:rPr>
          <w:bCs/>
        </w:rPr>
        <w:t>materialųjį</w:t>
      </w:r>
      <w:r w:rsidR="00C35368" w:rsidRPr="00C35368">
        <w:rPr>
          <w:bCs/>
        </w:rPr>
        <w:t xml:space="preserve"> turtą</w:t>
      </w:r>
      <w:r w:rsidR="00A5786C" w:rsidRPr="00C35368">
        <w:rPr>
          <w:bCs/>
        </w:rPr>
        <w:t xml:space="preserve"> (</w:t>
      </w:r>
      <w:r w:rsidR="00C35368" w:rsidRPr="00C35368">
        <w:rPr>
          <w:bCs/>
        </w:rPr>
        <w:t xml:space="preserve">1 </w:t>
      </w:r>
      <w:r w:rsidR="00E75297">
        <w:rPr>
          <w:bCs/>
        </w:rPr>
        <w:t>priedas);</w:t>
      </w:r>
    </w:p>
    <w:p w14:paraId="1B074C8B" w14:textId="77777777" w:rsidR="008B7E64" w:rsidRDefault="00E34CA7" w:rsidP="00C35368">
      <w:pPr>
        <w:spacing w:line="360" w:lineRule="auto"/>
        <w:jc w:val="both"/>
        <w:rPr>
          <w:bCs/>
        </w:rPr>
      </w:pPr>
      <w:r>
        <w:rPr>
          <w:bCs/>
        </w:rPr>
        <w:lastRenderedPageBreak/>
        <w:t xml:space="preserve">       </w:t>
      </w:r>
      <w:r w:rsidR="00E75297">
        <w:rPr>
          <w:bCs/>
        </w:rPr>
        <w:t>1.2.</w:t>
      </w:r>
      <w:r>
        <w:rPr>
          <w:bCs/>
        </w:rPr>
        <w:t xml:space="preserve"> </w:t>
      </w:r>
      <w:r w:rsidR="00E75297">
        <w:rPr>
          <w:bCs/>
        </w:rPr>
        <w:t>trumpalaikį materialųjį turtą (2 priedas).</w:t>
      </w:r>
      <w:r w:rsidR="008B7E64" w:rsidRPr="00C35368">
        <w:rPr>
          <w:bCs/>
        </w:rPr>
        <w:t xml:space="preserve">   </w:t>
      </w:r>
    </w:p>
    <w:p w14:paraId="02103775" w14:textId="77777777" w:rsidR="00B14BEA" w:rsidRDefault="001F0CC4" w:rsidP="003F3CDA">
      <w:pPr>
        <w:spacing w:line="360" w:lineRule="auto"/>
        <w:jc w:val="both"/>
        <w:rPr>
          <w:bCs/>
        </w:rPr>
      </w:pPr>
      <w:r>
        <w:rPr>
          <w:bCs/>
        </w:rPr>
        <w:t xml:space="preserve">       </w:t>
      </w:r>
      <w:r w:rsidR="005842DD">
        <w:rPr>
          <w:bCs/>
        </w:rPr>
        <w:t>2</w:t>
      </w:r>
      <w:r w:rsidR="008B7E64">
        <w:rPr>
          <w:bCs/>
        </w:rPr>
        <w:t>.</w:t>
      </w:r>
      <w:r w:rsidR="008A5BF9">
        <w:rPr>
          <w:bCs/>
        </w:rPr>
        <w:t xml:space="preserve"> </w:t>
      </w:r>
      <w:r w:rsidR="005D13DF">
        <w:rPr>
          <w:bCs/>
        </w:rPr>
        <w:t>Perduoti Anykščių</w:t>
      </w:r>
      <w:r w:rsidR="005D13DF">
        <w:t xml:space="preserve"> rajono savivaldybės Liudvikos ir Stanislovo Didžiulių viešajai bibliotekai (kodas 190049980)</w:t>
      </w:r>
      <w:r w:rsidR="00E34CA7">
        <w:rPr>
          <w:bCs/>
        </w:rPr>
        <w:t xml:space="preserve"> 1 punkto 1 ir 2 prieduose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5D13DF">
        <w:rPr>
          <w:bCs/>
        </w:rPr>
        <w:t>, bibliotekos veiklai, plėtojant viešosios interneto prieigos paslaugų teikimą</w:t>
      </w:r>
      <w:r w:rsidR="00653AAD">
        <w:rPr>
          <w:bCs/>
        </w:rPr>
        <w:t>.</w:t>
      </w:r>
    </w:p>
    <w:p w14:paraId="432C3781" w14:textId="77777777" w:rsidR="008B7E64" w:rsidRDefault="00C53F37" w:rsidP="008B7E64">
      <w:pPr>
        <w:spacing w:line="360" w:lineRule="auto"/>
        <w:jc w:val="both"/>
      </w:pPr>
      <w:r>
        <w:rPr>
          <w:bCs/>
        </w:rPr>
        <w:t xml:space="preserve">       </w:t>
      </w:r>
      <w:r w:rsidR="005D13DF">
        <w:t>3</w:t>
      </w:r>
      <w:r w:rsidR="008B7E64">
        <w:t>. Įgalioti Anykščių rajono savivaldybės administracijos direktorių Anykščių rajono savivaldybės</w:t>
      </w:r>
      <w:r w:rsidR="0028041B">
        <w:t xml:space="preserve"> vardu pasirašyti šio sprendimo</w:t>
      </w:r>
      <w:r w:rsidR="00E230D4">
        <w:t xml:space="preserve"> </w:t>
      </w:r>
      <w:r w:rsidR="00B14BEA">
        <w:t>1–</w:t>
      </w:r>
      <w:r w:rsidR="005842DD">
        <w:t>2</w:t>
      </w:r>
      <w:r w:rsidR="002514A6">
        <w:t xml:space="preserve"> prieduose</w:t>
      </w:r>
      <w:r w:rsidR="008B7E64">
        <w:t xml:space="preserve"> nurodyt</w:t>
      </w:r>
      <w:r w:rsidR="004847D4">
        <w:t>o turto</w:t>
      </w:r>
      <w:r w:rsidR="00C35368">
        <w:t xml:space="preserve"> priėmimo</w:t>
      </w:r>
      <w:r w:rsidR="004847D4">
        <w:t xml:space="preserve"> ir perdavimo</w:t>
      </w:r>
      <w:r w:rsidR="00A3434D">
        <w:t xml:space="preserve"> aktus</w:t>
      </w:r>
      <w:r w:rsidR="008B7E64">
        <w:t>.</w:t>
      </w:r>
    </w:p>
    <w:p w14:paraId="125A2BF5"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28550330" w14:textId="77777777" w:rsidR="008A5BF9" w:rsidRDefault="008A5BF9" w:rsidP="001F0CC4">
      <w:pPr>
        <w:spacing w:line="360" w:lineRule="auto"/>
        <w:jc w:val="both"/>
      </w:pPr>
    </w:p>
    <w:p w14:paraId="60681038"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t>Sigutis Obelevičius</w:t>
      </w:r>
    </w:p>
    <w:p w14:paraId="13430EA3" w14:textId="77777777" w:rsidR="008B7E64" w:rsidRDefault="008B7E64" w:rsidP="008B7E64">
      <w:pPr>
        <w:pStyle w:val="Pagrindinistekstas"/>
        <w:tabs>
          <w:tab w:val="right" w:pos="9638"/>
        </w:tabs>
        <w:spacing w:line="360" w:lineRule="auto"/>
        <w:jc w:val="center"/>
      </w:pPr>
    </w:p>
    <w:p w14:paraId="0E9531F9" w14:textId="77777777" w:rsidR="008B7E64" w:rsidRDefault="008B7E64" w:rsidP="008B7E64">
      <w:pPr>
        <w:overflowPunct w:val="0"/>
        <w:autoSpaceDE w:val="0"/>
        <w:autoSpaceDN w:val="0"/>
        <w:adjustRightInd w:val="0"/>
      </w:pPr>
    </w:p>
    <w:p w14:paraId="0CAADE20" w14:textId="77777777" w:rsidR="008B7E64" w:rsidRDefault="008B7E64" w:rsidP="008B7E64">
      <w:pPr>
        <w:overflowPunct w:val="0"/>
        <w:autoSpaceDE w:val="0"/>
        <w:autoSpaceDN w:val="0"/>
        <w:adjustRightInd w:val="0"/>
      </w:pPr>
    </w:p>
    <w:p w14:paraId="12181BBD" w14:textId="77777777" w:rsidR="008B7E64" w:rsidRDefault="008B7E64" w:rsidP="008B7E64">
      <w:pPr>
        <w:overflowPunct w:val="0"/>
        <w:autoSpaceDE w:val="0"/>
        <w:autoSpaceDN w:val="0"/>
        <w:adjustRightInd w:val="0"/>
      </w:pPr>
    </w:p>
    <w:p w14:paraId="41ECD848" w14:textId="77777777" w:rsidR="008B7E64" w:rsidRDefault="008B7E64" w:rsidP="008B7E64">
      <w:pPr>
        <w:overflowPunct w:val="0"/>
        <w:autoSpaceDE w:val="0"/>
        <w:autoSpaceDN w:val="0"/>
        <w:adjustRightInd w:val="0"/>
      </w:pPr>
    </w:p>
    <w:p w14:paraId="36322BF5" w14:textId="77777777" w:rsidR="008B7E64" w:rsidRDefault="008B7E64" w:rsidP="008B7E64">
      <w:pPr>
        <w:overflowPunct w:val="0"/>
        <w:autoSpaceDE w:val="0"/>
        <w:autoSpaceDN w:val="0"/>
        <w:adjustRightInd w:val="0"/>
      </w:pPr>
    </w:p>
    <w:p w14:paraId="3DCD1BC3" w14:textId="77777777" w:rsidR="008B7E64" w:rsidRDefault="008B7E64" w:rsidP="008B7E64">
      <w:pPr>
        <w:overflowPunct w:val="0"/>
        <w:autoSpaceDE w:val="0"/>
        <w:autoSpaceDN w:val="0"/>
        <w:adjustRightInd w:val="0"/>
      </w:pPr>
    </w:p>
    <w:p w14:paraId="00AEE5CE" w14:textId="77777777" w:rsidR="00873F43" w:rsidRDefault="00873F43" w:rsidP="008B7E64">
      <w:pPr>
        <w:overflowPunct w:val="0"/>
        <w:autoSpaceDE w:val="0"/>
        <w:autoSpaceDN w:val="0"/>
        <w:adjustRightInd w:val="0"/>
      </w:pPr>
    </w:p>
    <w:p w14:paraId="50B2BAC5" w14:textId="77777777" w:rsidR="001F0CC4" w:rsidRDefault="001F0CC4" w:rsidP="008B7E64">
      <w:pPr>
        <w:overflowPunct w:val="0"/>
        <w:autoSpaceDE w:val="0"/>
        <w:autoSpaceDN w:val="0"/>
        <w:adjustRightInd w:val="0"/>
      </w:pPr>
    </w:p>
    <w:p w14:paraId="73B3F47A" w14:textId="77777777" w:rsidR="00873F43" w:rsidRDefault="00873F43" w:rsidP="008B7E64">
      <w:pPr>
        <w:overflowPunct w:val="0"/>
        <w:autoSpaceDE w:val="0"/>
        <w:autoSpaceDN w:val="0"/>
        <w:adjustRightInd w:val="0"/>
      </w:pPr>
    </w:p>
    <w:p w14:paraId="59B6DA9D" w14:textId="77777777" w:rsidR="00873F43" w:rsidRDefault="00873F43" w:rsidP="008B7E64">
      <w:pPr>
        <w:overflowPunct w:val="0"/>
        <w:autoSpaceDE w:val="0"/>
        <w:autoSpaceDN w:val="0"/>
        <w:adjustRightInd w:val="0"/>
      </w:pPr>
    </w:p>
    <w:p w14:paraId="56EDA142" w14:textId="77777777" w:rsidR="00B32710" w:rsidRDefault="00B32710" w:rsidP="008B7E64">
      <w:pPr>
        <w:overflowPunct w:val="0"/>
        <w:autoSpaceDE w:val="0"/>
        <w:autoSpaceDN w:val="0"/>
        <w:adjustRightInd w:val="0"/>
      </w:pPr>
    </w:p>
    <w:p w14:paraId="75505437" w14:textId="77777777" w:rsidR="00B32710" w:rsidRDefault="00B32710" w:rsidP="008B7E64">
      <w:pPr>
        <w:overflowPunct w:val="0"/>
        <w:autoSpaceDE w:val="0"/>
        <w:autoSpaceDN w:val="0"/>
        <w:adjustRightInd w:val="0"/>
      </w:pPr>
    </w:p>
    <w:p w14:paraId="25BBA9C2" w14:textId="77777777" w:rsidR="00B32710" w:rsidRDefault="00B32710" w:rsidP="008B7E64">
      <w:pPr>
        <w:overflowPunct w:val="0"/>
        <w:autoSpaceDE w:val="0"/>
        <w:autoSpaceDN w:val="0"/>
        <w:adjustRightInd w:val="0"/>
      </w:pPr>
    </w:p>
    <w:p w14:paraId="2B6C40FC" w14:textId="77777777" w:rsidR="005842DD" w:rsidRDefault="005842DD" w:rsidP="008B7E64">
      <w:pPr>
        <w:overflowPunct w:val="0"/>
        <w:autoSpaceDE w:val="0"/>
        <w:autoSpaceDN w:val="0"/>
        <w:adjustRightInd w:val="0"/>
      </w:pPr>
    </w:p>
    <w:p w14:paraId="7305BE4A" w14:textId="77777777" w:rsidR="005842DD" w:rsidRDefault="005842DD" w:rsidP="008B7E64">
      <w:pPr>
        <w:overflowPunct w:val="0"/>
        <w:autoSpaceDE w:val="0"/>
        <w:autoSpaceDN w:val="0"/>
        <w:adjustRightInd w:val="0"/>
      </w:pPr>
    </w:p>
    <w:p w14:paraId="3E62064F" w14:textId="77777777" w:rsidR="005842DD" w:rsidRDefault="005842DD" w:rsidP="008B7E64">
      <w:pPr>
        <w:overflowPunct w:val="0"/>
        <w:autoSpaceDE w:val="0"/>
        <w:autoSpaceDN w:val="0"/>
        <w:adjustRightInd w:val="0"/>
      </w:pPr>
    </w:p>
    <w:p w14:paraId="5198CE0E" w14:textId="77777777" w:rsidR="005842DD" w:rsidRDefault="005842DD" w:rsidP="008B7E64">
      <w:pPr>
        <w:overflowPunct w:val="0"/>
        <w:autoSpaceDE w:val="0"/>
        <w:autoSpaceDN w:val="0"/>
        <w:adjustRightInd w:val="0"/>
      </w:pPr>
    </w:p>
    <w:p w14:paraId="6E25C241" w14:textId="77777777" w:rsidR="005842DD" w:rsidRDefault="005842DD" w:rsidP="008B7E64">
      <w:pPr>
        <w:overflowPunct w:val="0"/>
        <w:autoSpaceDE w:val="0"/>
        <w:autoSpaceDN w:val="0"/>
        <w:adjustRightInd w:val="0"/>
      </w:pPr>
    </w:p>
    <w:p w14:paraId="399A2948" w14:textId="77777777" w:rsidR="005842DD" w:rsidRDefault="005842DD" w:rsidP="008B7E64">
      <w:pPr>
        <w:overflowPunct w:val="0"/>
        <w:autoSpaceDE w:val="0"/>
        <w:autoSpaceDN w:val="0"/>
        <w:adjustRightInd w:val="0"/>
      </w:pPr>
    </w:p>
    <w:p w14:paraId="6A2E77C2" w14:textId="77777777" w:rsidR="005842DD" w:rsidRDefault="005842DD" w:rsidP="008B7E64">
      <w:pPr>
        <w:overflowPunct w:val="0"/>
        <w:autoSpaceDE w:val="0"/>
        <w:autoSpaceDN w:val="0"/>
        <w:adjustRightInd w:val="0"/>
      </w:pPr>
    </w:p>
    <w:p w14:paraId="13B54E0E" w14:textId="77777777" w:rsidR="001A3ACA" w:rsidRDefault="001A3ACA" w:rsidP="008B7E64">
      <w:pPr>
        <w:overflowPunct w:val="0"/>
        <w:autoSpaceDE w:val="0"/>
        <w:autoSpaceDN w:val="0"/>
        <w:adjustRightInd w:val="0"/>
      </w:pPr>
    </w:p>
    <w:p w14:paraId="2D803D3D" w14:textId="77777777" w:rsidR="008B7E64" w:rsidRDefault="008B7E64" w:rsidP="008B7E64">
      <w:pPr>
        <w:overflowPunct w:val="0"/>
        <w:autoSpaceDE w:val="0"/>
        <w:autoSpaceDN w:val="0"/>
        <w:adjustRightInd w:val="0"/>
      </w:pPr>
    </w:p>
    <w:p w14:paraId="2BBA11F2" w14:textId="77777777" w:rsidR="008B7E64" w:rsidRDefault="008B7E64" w:rsidP="008B7E64">
      <w:pPr>
        <w:overflowPunct w:val="0"/>
        <w:autoSpaceDE w:val="0"/>
        <w:autoSpaceDN w:val="0"/>
        <w:adjustRightInd w:val="0"/>
      </w:pPr>
      <w:r>
        <w:lastRenderedPageBreak/>
        <w:t xml:space="preserve">                                                                                         Anykščių rajono savivaldybės tarybos</w:t>
      </w:r>
    </w:p>
    <w:p w14:paraId="1C4F4104"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3F7930">
        <w:t xml:space="preserve">             2022 m. sausio 27</w:t>
      </w:r>
      <w:r w:rsidR="00F61F74">
        <w:t xml:space="preserve"> d. sprendimo Nr. 1-T-</w:t>
      </w:r>
      <w:r w:rsidR="00E2514B">
        <w:t>2</w:t>
      </w:r>
    </w:p>
    <w:p w14:paraId="277DF099" w14:textId="77777777" w:rsidR="008B7E64" w:rsidRDefault="008B7E64" w:rsidP="008B7E64">
      <w:pPr>
        <w:overflowPunct w:val="0"/>
        <w:autoSpaceDE w:val="0"/>
        <w:autoSpaceDN w:val="0"/>
        <w:adjustRightInd w:val="0"/>
      </w:pPr>
      <w:r>
        <w:t xml:space="preserve">                                                           </w:t>
      </w:r>
      <w:r w:rsidR="00F61F74">
        <w:t xml:space="preserve">                              </w:t>
      </w:r>
      <w:r w:rsidR="003F7930">
        <w:t xml:space="preserve">1 </w:t>
      </w:r>
      <w:r>
        <w:t>priedas</w:t>
      </w:r>
    </w:p>
    <w:p w14:paraId="2583F5A0" w14:textId="77777777" w:rsidR="00524EAF" w:rsidRDefault="00524EAF" w:rsidP="008B7E64">
      <w:pPr>
        <w:overflowPunct w:val="0"/>
        <w:autoSpaceDE w:val="0"/>
        <w:autoSpaceDN w:val="0"/>
        <w:adjustRightInd w:val="0"/>
      </w:pPr>
    </w:p>
    <w:p w14:paraId="5272BF02" w14:textId="77777777" w:rsidR="00524EAF" w:rsidRDefault="00B14BEA" w:rsidP="00524EAF">
      <w:pPr>
        <w:overflowPunct w:val="0"/>
        <w:autoSpaceDE w:val="0"/>
        <w:autoSpaceDN w:val="0"/>
        <w:adjustRightInd w:val="0"/>
        <w:jc w:val="center"/>
      </w:pPr>
      <w:r>
        <w:t>ILGALAIKIO</w:t>
      </w:r>
      <w:r w:rsidR="005842DD">
        <w:t xml:space="preserve"> </w:t>
      </w:r>
      <w:r w:rsidR="001A204E">
        <w:t>MATERIALIOJO</w:t>
      </w:r>
      <w:r>
        <w:t xml:space="preserve"> </w:t>
      </w:r>
      <w:r w:rsidR="00524EAF">
        <w:t>TURTO, PERIMAMO ANYKŠČIŲ RAJONO SAVIVALDYBĖS NUOSAVYBĖN, SĄRAŠAS</w:t>
      </w:r>
    </w:p>
    <w:p w14:paraId="17169F4C" w14:textId="77777777" w:rsidR="003F11F1" w:rsidRDefault="003F11F1" w:rsidP="00524EAF">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602"/>
        <w:gridCol w:w="4609"/>
        <w:gridCol w:w="1134"/>
        <w:gridCol w:w="1701"/>
        <w:gridCol w:w="1843"/>
      </w:tblGrid>
      <w:tr w:rsidR="003F7930" w14:paraId="0030A0BA" w14:textId="77777777" w:rsidTr="003F7930">
        <w:tc>
          <w:tcPr>
            <w:tcW w:w="602" w:type="dxa"/>
          </w:tcPr>
          <w:p w14:paraId="59E9EBD8" w14:textId="77777777" w:rsidR="003F7930" w:rsidRDefault="003F7930" w:rsidP="00524EAF">
            <w:pPr>
              <w:overflowPunct w:val="0"/>
              <w:autoSpaceDE w:val="0"/>
              <w:autoSpaceDN w:val="0"/>
              <w:adjustRightInd w:val="0"/>
              <w:jc w:val="center"/>
            </w:pPr>
            <w:r>
              <w:t>Eil.</w:t>
            </w:r>
          </w:p>
          <w:p w14:paraId="7E099103" w14:textId="77777777" w:rsidR="003F7930" w:rsidRDefault="003F7930" w:rsidP="00524EAF">
            <w:pPr>
              <w:overflowPunct w:val="0"/>
              <w:autoSpaceDE w:val="0"/>
              <w:autoSpaceDN w:val="0"/>
              <w:adjustRightInd w:val="0"/>
              <w:jc w:val="center"/>
            </w:pPr>
            <w:r>
              <w:t>Nr.</w:t>
            </w:r>
          </w:p>
        </w:tc>
        <w:tc>
          <w:tcPr>
            <w:tcW w:w="4609" w:type="dxa"/>
          </w:tcPr>
          <w:p w14:paraId="500D0E3C" w14:textId="77777777" w:rsidR="003F7930" w:rsidRDefault="003F7930" w:rsidP="00524EAF">
            <w:pPr>
              <w:overflowPunct w:val="0"/>
              <w:autoSpaceDE w:val="0"/>
              <w:autoSpaceDN w:val="0"/>
              <w:adjustRightInd w:val="0"/>
              <w:jc w:val="center"/>
            </w:pPr>
            <w:r>
              <w:t xml:space="preserve">Turto pavadinimas </w:t>
            </w:r>
          </w:p>
        </w:tc>
        <w:tc>
          <w:tcPr>
            <w:tcW w:w="1134" w:type="dxa"/>
          </w:tcPr>
          <w:p w14:paraId="1FE7EE3D" w14:textId="77777777" w:rsidR="003F7930" w:rsidRDefault="003F7930" w:rsidP="00524EAF">
            <w:pPr>
              <w:overflowPunct w:val="0"/>
              <w:autoSpaceDE w:val="0"/>
              <w:autoSpaceDN w:val="0"/>
              <w:adjustRightInd w:val="0"/>
              <w:jc w:val="center"/>
            </w:pPr>
            <w:r>
              <w:t>Kiekis, vnt.</w:t>
            </w:r>
          </w:p>
        </w:tc>
        <w:tc>
          <w:tcPr>
            <w:tcW w:w="1701" w:type="dxa"/>
          </w:tcPr>
          <w:p w14:paraId="1FAB56DB" w14:textId="77777777" w:rsidR="003F7930" w:rsidRDefault="003F7930" w:rsidP="00524EAF">
            <w:pPr>
              <w:overflowPunct w:val="0"/>
              <w:autoSpaceDE w:val="0"/>
              <w:autoSpaceDN w:val="0"/>
              <w:adjustRightInd w:val="0"/>
              <w:jc w:val="center"/>
            </w:pPr>
            <w:r>
              <w:t>Vieneto įsigijimo vertė, Eur</w:t>
            </w:r>
          </w:p>
        </w:tc>
        <w:tc>
          <w:tcPr>
            <w:tcW w:w="1843" w:type="dxa"/>
          </w:tcPr>
          <w:p w14:paraId="0B2FC7FC" w14:textId="77777777" w:rsidR="003F7930" w:rsidRDefault="003F7930" w:rsidP="00524EAF">
            <w:pPr>
              <w:overflowPunct w:val="0"/>
              <w:autoSpaceDE w:val="0"/>
              <w:autoSpaceDN w:val="0"/>
              <w:adjustRightInd w:val="0"/>
              <w:jc w:val="center"/>
            </w:pPr>
            <w:r>
              <w:t>Bendra likutinė vertė 2021 m. lapkričio 24 d., Eur</w:t>
            </w:r>
          </w:p>
          <w:p w14:paraId="4317B968" w14:textId="77777777" w:rsidR="003F7930" w:rsidRDefault="003F7930" w:rsidP="00524EAF">
            <w:pPr>
              <w:overflowPunct w:val="0"/>
              <w:autoSpaceDE w:val="0"/>
              <w:autoSpaceDN w:val="0"/>
              <w:adjustRightInd w:val="0"/>
              <w:jc w:val="center"/>
            </w:pPr>
          </w:p>
        </w:tc>
      </w:tr>
      <w:tr w:rsidR="003F7930" w14:paraId="69F46AAC" w14:textId="77777777" w:rsidTr="003F7930">
        <w:tc>
          <w:tcPr>
            <w:tcW w:w="602" w:type="dxa"/>
          </w:tcPr>
          <w:p w14:paraId="6492C028" w14:textId="77777777" w:rsidR="003F7930" w:rsidRDefault="003F7930" w:rsidP="00524EAF">
            <w:pPr>
              <w:overflowPunct w:val="0"/>
              <w:autoSpaceDE w:val="0"/>
              <w:autoSpaceDN w:val="0"/>
              <w:adjustRightInd w:val="0"/>
              <w:jc w:val="center"/>
            </w:pPr>
            <w:r>
              <w:t>1.</w:t>
            </w:r>
          </w:p>
        </w:tc>
        <w:tc>
          <w:tcPr>
            <w:tcW w:w="4609" w:type="dxa"/>
          </w:tcPr>
          <w:p w14:paraId="6CE2AE66" w14:textId="77777777" w:rsidR="003F7930" w:rsidRDefault="003F7930" w:rsidP="003F7930">
            <w:pPr>
              <w:overflowPunct w:val="0"/>
              <w:autoSpaceDE w:val="0"/>
              <w:autoSpaceDN w:val="0"/>
              <w:adjustRightInd w:val="0"/>
            </w:pPr>
            <w:r>
              <w:t xml:space="preserve">Stacionarusis kompiuteris Dell </w:t>
            </w:r>
            <w:proofErr w:type="spellStart"/>
            <w:r>
              <w:t>OptiPlex</w:t>
            </w:r>
            <w:proofErr w:type="spellEnd"/>
            <w:r>
              <w:t xml:space="preserve"> 7470 </w:t>
            </w:r>
            <w:proofErr w:type="spellStart"/>
            <w:r>
              <w:t>AiO</w:t>
            </w:r>
            <w:proofErr w:type="spellEnd"/>
          </w:p>
        </w:tc>
        <w:tc>
          <w:tcPr>
            <w:tcW w:w="1134" w:type="dxa"/>
          </w:tcPr>
          <w:p w14:paraId="4F496E8C" w14:textId="77777777" w:rsidR="003F7930" w:rsidRDefault="003F7930" w:rsidP="003F11F1">
            <w:pPr>
              <w:overflowPunct w:val="0"/>
              <w:autoSpaceDE w:val="0"/>
              <w:autoSpaceDN w:val="0"/>
              <w:adjustRightInd w:val="0"/>
              <w:jc w:val="right"/>
            </w:pPr>
            <w:r>
              <w:t>50</w:t>
            </w:r>
          </w:p>
        </w:tc>
        <w:tc>
          <w:tcPr>
            <w:tcW w:w="1701" w:type="dxa"/>
          </w:tcPr>
          <w:p w14:paraId="4F22D57D" w14:textId="77777777" w:rsidR="003F7930" w:rsidRDefault="003F7930" w:rsidP="003F11F1">
            <w:pPr>
              <w:overflowPunct w:val="0"/>
              <w:autoSpaceDE w:val="0"/>
              <w:autoSpaceDN w:val="0"/>
              <w:adjustRightInd w:val="0"/>
              <w:jc w:val="right"/>
            </w:pPr>
            <w:r>
              <w:t>909,92</w:t>
            </w:r>
          </w:p>
        </w:tc>
        <w:tc>
          <w:tcPr>
            <w:tcW w:w="1843" w:type="dxa"/>
          </w:tcPr>
          <w:p w14:paraId="0664F415" w14:textId="77777777" w:rsidR="003F7930" w:rsidRDefault="003F7930" w:rsidP="003F11F1">
            <w:pPr>
              <w:overflowPunct w:val="0"/>
              <w:autoSpaceDE w:val="0"/>
              <w:autoSpaceDN w:val="0"/>
              <w:adjustRightInd w:val="0"/>
              <w:jc w:val="right"/>
            </w:pPr>
            <w:r>
              <w:t>45 496,00</w:t>
            </w:r>
          </w:p>
        </w:tc>
      </w:tr>
      <w:tr w:rsidR="003F7930" w14:paraId="43FC5DAB" w14:textId="77777777" w:rsidTr="003F7930">
        <w:tc>
          <w:tcPr>
            <w:tcW w:w="602" w:type="dxa"/>
          </w:tcPr>
          <w:p w14:paraId="60AD264B" w14:textId="77777777" w:rsidR="003F7930" w:rsidRDefault="003F7930" w:rsidP="00524EAF">
            <w:pPr>
              <w:overflowPunct w:val="0"/>
              <w:autoSpaceDE w:val="0"/>
              <w:autoSpaceDN w:val="0"/>
              <w:adjustRightInd w:val="0"/>
              <w:jc w:val="center"/>
            </w:pPr>
            <w:r>
              <w:t>2.</w:t>
            </w:r>
          </w:p>
        </w:tc>
        <w:tc>
          <w:tcPr>
            <w:tcW w:w="4609" w:type="dxa"/>
          </w:tcPr>
          <w:p w14:paraId="6DA2F4F8" w14:textId="77777777" w:rsidR="003F7930" w:rsidRDefault="003F7930" w:rsidP="003F7930">
            <w:pPr>
              <w:overflowPunct w:val="0"/>
              <w:autoSpaceDE w:val="0"/>
              <w:autoSpaceDN w:val="0"/>
              <w:adjustRightInd w:val="0"/>
            </w:pPr>
            <w:proofErr w:type="spellStart"/>
            <w:r>
              <w:t>Stacionariusis</w:t>
            </w:r>
            <w:proofErr w:type="spellEnd"/>
            <w:r>
              <w:t xml:space="preserve"> kompiuteris HP </w:t>
            </w:r>
            <w:proofErr w:type="spellStart"/>
            <w:r>
              <w:t>ProOne</w:t>
            </w:r>
            <w:proofErr w:type="spellEnd"/>
            <w:r>
              <w:t xml:space="preserve"> 440 G6</w:t>
            </w:r>
          </w:p>
        </w:tc>
        <w:tc>
          <w:tcPr>
            <w:tcW w:w="1134" w:type="dxa"/>
          </w:tcPr>
          <w:p w14:paraId="1F9CB340" w14:textId="77777777" w:rsidR="003F7930" w:rsidRDefault="003F7930" w:rsidP="003F11F1">
            <w:pPr>
              <w:overflowPunct w:val="0"/>
              <w:autoSpaceDE w:val="0"/>
              <w:autoSpaceDN w:val="0"/>
              <w:adjustRightInd w:val="0"/>
              <w:jc w:val="right"/>
            </w:pPr>
            <w:r>
              <w:t>8</w:t>
            </w:r>
          </w:p>
        </w:tc>
        <w:tc>
          <w:tcPr>
            <w:tcW w:w="1701" w:type="dxa"/>
          </w:tcPr>
          <w:p w14:paraId="59955A1E" w14:textId="77777777" w:rsidR="003F7930" w:rsidRDefault="003F7930" w:rsidP="003F11F1">
            <w:pPr>
              <w:overflowPunct w:val="0"/>
              <w:autoSpaceDE w:val="0"/>
              <w:autoSpaceDN w:val="0"/>
              <w:adjustRightInd w:val="0"/>
              <w:jc w:val="right"/>
            </w:pPr>
            <w:r>
              <w:t>775,61</w:t>
            </w:r>
          </w:p>
        </w:tc>
        <w:tc>
          <w:tcPr>
            <w:tcW w:w="1843" w:type="dxa"/>
          </w:tcPr>
          <w:p w14:paraId="51AF0FC2" w14:textId="77777777" w:rsidR="003F7930" w:rsidRDefault="003F7930" w:rsidP="003F11F1">
            <w:pPr>
              <w:overflowPunct w:val="0"/>
              <w:autoSpaceDE w:val="0"/>
              <w:autoSpaceDN w:val="0"/>
              <w:adjustRightInd w:val="0"/>
              <w:jc w:val="right"/>
            </w:pPr>
            <w:r>
              <w:t>6</w:t>
            </w:r>
            <w:r w:rsidR="00590856">
              <w:t xml:space="preserve"> </w:t>
            </w:r>
            <w:r>
              <w:t>204,88</w:t>
            </w:r>
          </w:p>
        </w:tc>
      </w:tr>
      <w:tr w:rsidR="003F7930" w14:paraId="5A36A3C2" w14:textId="77777777" w:rsidTr="003F7930">
        <w:tc>
          <w:tcPr>
            <w:tcW w:w="602" w:type="dxa"/>
          </w:tcPr>
          <w:p w14:paraId="43A23AF1" w14:textId="77777777" w:rsidR="003F7930" w:rsidRDefault="003F7930" w:rsidP="00524EAF">
            <w:pPr>
              <w:overflowPunct w:val="0"/>
              <w:autoSpaceDE w:val="0"/>
              <w:autoSpaceDN w:val="0"/>
              <w:adjustRightInd w:val="0"/>
              <w:jc w:val="center"/>
            </w:pPr>
            <w:r>
              <w:t>3.</w:t>
            </w:r>
          </w:p>
        </w:tc>
        <w:tc>
          <w:tcPr>
            <w:tcW w:w="4609" w:type="dxa"/>
          </w:tcPr>
          <w:p w14:paraId="41BC16E1" w14:textId="77777777" w:rsidR="003F7930" w:rsidRDefault="003F7930" w:rsidP="00EE167B">
            <w:pPr>
              <w:overflowPunct w:val="0"/>
              <w:autoSpaceDE w:val="0"/>
              <w:autoSpaceDN w:val="0"/>
              <w:adjustRightInd w:val="0"/>
            </w:pPr>
            <w:proofErr w:type="spellStart"/>
            <w:r>
              <w:t>Stacionariusis</w:t>
            </w:r>
            <w:proofErr w:type="spellEnd"/>
            <w:r>
              <w:t xml:space="preserve"> kompiuteris HP </w:t>
            </w:r>
            <w:proofErr w:type="spellStart"/>
            <w:r>
              <w:t>ProOne</w:t>
            </w:r>
            <w:proofErr w:type="spellEnd"/>
            <w:r>
              <w:t xml:space="preserve"> 440 G6</w:t>
            </w:r>
          </w:p>
        </w:tc>
        <w:tc>
          <w:tcPr>
            <w:tcW w:w="1134" w:type="dxa"/>
          </w:tcPr>
          <w:p w14:paraId="67C67BB8" w14:textId="77777777" w:rsidR="003F7930" w:rsidRDefault="003F7930" w:rsidP="003F11F1">
            <w:pPr>
              <w:overflowPunct w:val="0"/>
              <w:autoSpaceDE w:val="0"/>
              <w:autoSpaceDN w:val="0"/>
              <w:adjustRightInd w:val="0"/>
              <w:jc w:val="right"/>
            </w:pPr>
            <w:r>
              <w:t>24</w:t>
            </w:r>
          </w:p>
        </w:tc>
        <w:tc>
          <w:tcPr>
            <w:tcW w:w="1701" w:type="dxa"/>
          </w:tcPr>
          <w:p w14:paraId="448534B5" w14:textId="77777777" w:rsidR="003F7930" w:rsidRDefault="003F7930" w:rsidP="003F11F1">
            <w:pPr>
              <w:overflowPunct w:val="0"/>
              <w:autoSpaceDE w:val="0"/>
              <w:autoSpaceDN w:val="0"/>
              <w:adjustRightInd w:val="0"/>
              <w:jc w:val="right"/>
            </w:pPr>
            <w:r>
              <w:t>804,65</w:t>
            </w:r>
          </w:p>
        </w:tc>
        <w:tc>
          <w:tcPr>
            <w:tcW w:w="1843" w:type="dxa"/>
          </w:tcPr>
          <w:p w14:paraId="4543EF0D" w14:textId="77777777" w:rsidR="003F7930" w:rsidRDefault="003F7930" w:rsidP="003F11F1">
            <w:pPr>
              <w:overflowPunct w:val="0"/>
              <w:autoSpaceDE w:val="0"/>
              <w:autoSpaceDN w:val="0"/>
              <w:adjustRightInd w:val="0"/>
              <w:jc w:val="right"/>
            </w:pPr>
            <w:r>
              <w:t>19 311,60</w:t>
            </w:r>
          </w:p>
        </w:tc>
      </w:tr>
      <w:tr w:rsidR="003F7930" w14:paraId="60BA600D" w14:textId="77777777" w:rsidTr="003F7930">
        <w:tc>
          <w:tcPr>
            <w:tcW w:w="602" w:type="dxa"/>
          </w:tcPr>
          <w:p w14:paraId="7D3521BD" w14:textId="77777777" w:rsidR="003F7930" w:rsidRDefault="003F7930" w:rsidP="00524EAF">
            <w:pPr>
              <w:overflowPunct w:val="0"/>
              <w:autoSpaceDE w:val="0"/>
              <w:autoSpaceDN w:val="0"/>
              <w:adjustRightInd w:val="0"/>
              <w:jc w:val="center"/>
            </w:pPr>
            <w:r>
              <w:t>4.</w:t>
            </w:r>
          </w:p>
        </w:tc>
        <w:tc>
          <w:tcPr>
            <w:tcW w:w="4609" w:type="dxa"/>
          </w:tcPr>
          <w:p w14:paraId="7A5C4ECF" w14:textId="77777777" w:rsidR="003F7930" w:rsidRDefault="003F7930" w:rsidP="003F7930">
            <w:pPr>
              <w:overflowPunct w:val="0"/>
              <w:autoSpaceDE w:val="0"/>
              <w:autoSpaceDN w:val="0"/>
              <w:adjustRightInd w:val="0"/>
            </w:pPr>
            <w:r>
              <w:t>Maršrutizatorius A tipo</w:t>
            </w:r>
          </w:p>
        </w:tc>
        <w:tc>
          <w:tcPr>
            <w:tcW w:w="1134" w:type="dxa"/>
          </w:tcPr>
          <w:p w14:paraId="424864D8" w14:textId="77777777" w:rsidR="003F7930" w:rsidRDefault="003F7930" w:rsidP="003F11F1">
            <w:pPr>
              <w:overflowPunct w:val="0"/>
              <w:autoSpaceDE w:val="0"/>
              <w:autoSpaceDN w:val="0"/>
              <w:adjustRightInd w:val="0"/>
              <w:jc w:val="right"/>
            </w:pPr>
            <w:r>
              <w:t>4</w:t>
            </w:r>
          </w:p>
        </w:tc>
        <w:tc>
          <w:tcPr>
            <w:tcW w:w="1701" w:type="dxa"/>
          </w:tcPr>
          <w:p w14:paraId="6E517FDE" w14:textId="77777777" w:rsidR="003F7930" w:rsidRDefault="003F7930" w:rsidP="003F11F1">
            <w:pPr>
              <w:overflowPunct w:val="0"/>
              <w:autoSpaceDE w:val="0"/>
              <w:autoSpaceDN w:val="0"/>
              <w:adjustRightInd w:val="0"/>
              <w:jc w:val="right"/>
            </w:pPr>
            <w:r>
              <w:t>936,54</w:t>
            </w:r>
          </w:p>
        </w:tc>
        <w:tc>
          <w:tcPr>
            <w:tcW w:w="1843" w:type="dxa"/>
          </w:tcPr>
          <w:p w14:paraId="47A359D7" w14:textId="77777777" w:rsidR="003F7930" w:rsidRDefault="003F7930" w:rsidP="003F11F1">
            <w:pPr>
              <w:overflowPunct w:val="0"/>
              <w:autoSpaceDE w:val="0"/>
              <w:autoSpaceDN w:val="0"/>
              <w:adjustRightInd w:val="0"/>
              <w:jc w:val="right"/>
            </w:pPr>
            <w:r>
              <w:t>3</w:t>
            </w:r>
            <w:r w:rsidR="00590856">
              <w:t xml:space="preserve"> </w:t>
            </w:r>
            <w:r>
              <w:t>746,16</w:t>
            </w:r>
          </w:p>
        </w:tc>
      </w:tr>
      <w:tr w:rsidR="003F7930" w14:paraId="29F0A7AC" w14:textId="77777777" w:rsidTr="003F7930">
        <w:tc>
          <w:tcPr>
            <w:tcW w:w="602" w:type="dxa"/>
          </w:tcPr>
          <w:p w14:paraId="6903AF7B" w14:textId="77777777" w:rsidR="003F7930" w:rsidRDefault="003F7930" w:rsidP="00524EAF">
            <w:pPr>
              <w:overflowPunct w:val="0"/>
              <w:autoSpaceDE w:val="0"/>
              <w:autoSpaceDN w:val="0"/>
              <w:adjustRightInd w:val="0"/>
              <w:jc w:val="center"/>
            </w:pPr>
            <w:r>
              <w:t>5.</w:t>
            </w:r>
          </w:p>
        </w:tc>
        <w:tc>
          <w:tcPr>
            <w:tcW w:w="4609" w:type="dxa"/>
          </w:tcPr>
          <w:p w14:paraId="4D6FFCF1" w14:textId="77777777" w:rsidR="003F7930" w:rsidRDefault="003F7930" w:rsidP="003F7930">
            <w:pPr>
              <w:overflowPunct w:val="0"/>
              <w:autoSpaceDE w:val="0"/>
              <w:autoSpaceDN w:val="0"/>
              <w:adjustRightInd w:val="0"/>
            </w:pPr>
            <w:r>
              <w:t>Maršrutizatorius B tipo</w:t>
            </w:r>
          </w:p>
        </w:tc>
        <w:tc>
          <w:tcPr>
            <w:tcW w:w="1134" w:type="dxa"/>
          </w:tcPr>
          <w:p w14:paraId="5C477BAC" w14:textId="77777777" w:rsidR="003F7930" w:rsidRDefault="003F7930" w:rsidP="003F11F1">
            <w:pPr>
              <w:overflowPunct w:val="0"/>
              <w:autoSpaceDE w:val="0"/>
              <w:autoSpaceDN w:val="0"/>
              <w:adjustRightInd w:val="0"/>
              <w:jc w:val="right"/>
            </w:pPr>
            <w:r>
              <w:t>10</w:t>
            </w:r>
          </w:p>
        </w:tc>
        <w:tc>
          <w:tcPr>
            <w:tcW w:w="1701" w:type="dxa"/>
          </w:tcPr>
          <w:p w14:paraId="3D605252" w14:textId="77777777" w:rsidR="003F7930" w:rsidRDefault="003F7930" w:rsidP="003F11F1">
            <w:pPr>
              <w:overflowPunct w:val="0"/>
              <w:autoSpaceDE w:val="0"/>
              <w:autoSpaceDN w:val="0"/>
              <w:adjustRightInd w:val="0"/>
              <w:jc w:val="right"/>
            </w:pPr>
            <w:r>
              <w:t>817,96</w:t>
            </w:r>
          </w:p>
        </w:tc>
        <w:tc>
          <w:tcPr>
            <w:tcW w:w="1843" w:type="dxa"/>
          </w:tcPr>
          <w:p w14:paraId="3342EFA7" w14:textId="77777777" w:rsidR="003F7930" w:rsidRDefault="003F7930" w:rsidP="003F11F1">
            <w:pPr>
              <w:overflowPunct w:val="0"/>
              <w:autoSpaceDE w:val="0"/>
              <w:autoSpaceDN w:val="0"/>
              <w:adjustRightInd w:val="0"/>
              <w:jc w:val="right"/>
            </w:pPr>
            <w:r>
              <w:t>8</w:t>
            </w:r>
            <w:r w:rsidR="00590856">
              <w:t xml:space="preserve"> </w:t>
            </w:r>
            <w:r>
              <w:t>179,60</w:t>
            </w:r>
          </w:p>
        </w:tc>
      </w:tr>
      <w:tr w:rsidR="003F7930" w14:paraId="39E9978A" w14:textId="77777777" w:rsidTr="003F7930">
        <w:tc>
          <w:tcPr>
            <w:tcW w:w="602" w:type="dxa"/>
          </w:tcPr>
          <w:p w14:paraId="105D2856" w14:textId="77777777" w:rsidR="003F7930" w:rsidRDefault="003F7930" w:rsidP="00524EAF">
            <w:pPr>
              <w:overflowPunct w:val="0"/>
              <w:autoSpaceDE w:val="0"/>
              <w:autoSpaceDN w:val="0"/>
              <w:adjustRightInd w:val="0"/>
              <w:jc w:val="center"/>
            </w:pPr>
            <w:r>
              <w:t>6.</w:t>
            </w:r>
          </w:p>
        </w:tc>
        <w:tc>
          <w:tcPr>
            <w:tcW w:w="4609" w:type="dxa"/>
          </w:tcPr>
          <w:p w14:paraId="60E11D38" w14:textId="77777777" w:rsidR="003F7930" w:rsidRDefault="003F7930" w:rsidP="003F7930">
            <w:pPr>
              <w:overflowPunct w:val="0"/>
              <w:autoSpaceDE w:val="0"/>
              <w:autoSpaceDN w:val="0"/>
              <w:adjustRightInd w:val="0"/>
            </w:pPr>
            <w:r>
              <w:t>Maršrutizatorius FortiWifi-60E FWF-60E-BDL-900-36</w:t>
            </w:r>
          </w:p>
        </w:tc>
        <w:tc>
          <w:tcPr>
            <w:tcW w:w="1134" w:type="dxa"/>
          </w:tcPr>
          <w:p w14:paraId="372ACD1A" w14:textId="77777777" w:rsidR="003F7930" w:rsidRDefault="003F7930" w:rsidP="003F11F1">
            <w:pPr>
              <w:overflowPunct w:val="0"/>
              <w:autoSpaceDE w:val="0"/>
              <w:autoSpaceDN w:val="0"/>
              <w:adjustRightInd w:val="0"/>
              <w:jc w:val="right"/>
            </w:pPr>
            <w:r>
              <w:t>10</w:t>
            </w:r>
          </w:p>
        </w:tc>
        <w:tc>
          <w:tcPr>
            <w:tcW w:w="1701" w:type="dxa"/>
          </w:tcPr>
          <w:p w14:paraId="000B3D89" w14:textId="77777777" w:rsidR="003F7930" w:rsidRDefault="003F7930" w:rsidP="003F11F1">
            <w:pPr>
              <w:overflowPunct w:val="0"/>
              <w:autoSpaceDE w:val="0"/>
              <w:autoSpaceDN w:val="0"/>
              <w:adjustRightInd w:val="0"/>
              <w:jc w:val="right"/>
            </w:pPr>
            <w:r>
              <w:t>1536,70</w:t>
            </w:r>
          </w:p>
        </w:tc>
        <w:tc>
          <w:tcPr>
            <w:tcW w:w="1843" w:type="dxa"/>
          </w:tcPr>
          <w:p w14:paraId="4A445123" w14:textId="77777777" w:rsidR="003F7930" w:rsidRDefault="003F7930" w:rsidP="003F11F1">
            <w:pPr>
              <w:overflowPunct w:val="0"/>
              <w:autoSpaceDE w:val="0"/>
              <w:autoSpaceDN w:val="0"/>
              <w:adjustRightInd w:val="0"/>
              <w:jc w:val="right"/>
            </w:pPr>
            <w:r>
              <w:t>15 367,00</w:t>
            </w:r>
          </w:p>
        </w:tc>
      </w:tr>
      <w:tr w:rsidR="003F7930" w14:paraId="77122927" w14:textId="77777777" w:rsidTr="003F7930">
        <w:tc>
          <w:tcPr>
            <w:tcW w:w="602" w:type="dxa"/>
          </w:tcPr>
          <w:p w14:paraId="516758DB" w14:textId="77777777" w:rsidR="003F7930" w:rsidRDefault="00590856" w:rsidP="00524EAF">
            <w:pPr>
              <w:overflowPunct w:val="0"/>
              <w:autoSpaceDE w:val="0"/>
              <w:autoSpaceDN w:val="0"/>
              <w:adjustRightInd w:val="0"/>
              <w:jc w:val="center"/>
            </w:pPr>
            <w:r>
              <w:t>7.</w:t>
            </w:r>
          </w:p>
        </w:tc>
        <w:tc>
          <w:tcPr>
            <w:tcW w:w="4609" w:type="dxa"/>
          </w:tcPr>
          <w:p w14:paraId="04C8AD98" w14:textId="77777777" w:rsidR="003F7930" w:rsidRDefault="00590856" w:rsidP="003F7930">
            <w:pPr>
              <w:overflowPunct w:val="0"/>
              <w:autoSpaceDE w:val="0"/>
              <w:autoSpaceDN w:val="0"/>
              <w:adjustRightInd w:val="0"/>
            </w:pPr>
            <w:r>
              <w:t>Apsauginės gaisrinės signalizacijos komplektas</w:t>
            </w:r>
          </w:p>
        </w:tc>
        <w:tc>
          <w:tcPr>
            <w:tcW w:w="1134" w:type="dxa"/>
          </w:tcPr>
          <w:p w14:paraId="21B84024" w14:textId="77777777" w:rsidR="003F7930" w:rsidRDefault="00590856" w:rsidP="003F11F1">
            <w:pPr>
              <w:overflowPunct w:val="0"/>
              <w:autoSpaceDE w:val="0"/>
              <w:autoSpaceDN w:val="0"/>
              <w:adjustRightInd w:val="0"/>
              <w:jc w:val="right"/>
            </w:pPr>
            <w:r>
              <w:t>13</w:t>
            </w:r>
          </w:p>
        </w:tc>
        <w:tc>
          <w:tcPr>
            <w:tcW w:w="1701" w:type="dxa"/>
          </w:tcPr>
          <w:p w14:paraId="34816717" w14:textId="77777777" w:rsidR="003F7930" w:rsidRDefault="00590856" w:rsidP="003F11F1">
            <w:pPr>
              <w:overflowPunct w:val="0"/>
              <w:autoSpaceDE w:val="0"/>
              <w:autoSpaceDN w:val="0"/>
              <w:adjustRightInd w:val="0"/>
              <w:jc w:val="right"/>
            </w:pPr>
            <w:r>
              <w:t>693,25</w:t>
            </w:r>
          </w:p>
        </w:tc>
        <w:tc>
          <w:tcPr>
            <w:tcW w:w="1843" w:type="dxa"/>
          </w:tcPr>
          <w:p w14:paraId="635CB82B" w14:textId="77777777" w:rsidR="003F7930" w:rsidRDefault="00590856" w:rsidP="003F11F1">
            <w:pPr>
              <w:overflowPunct w:val="0"/>
              <w:autoSpaceDE w:val="0"/>
              <w:autoSpaceDN w:val="0"/>
              <w:adjustRightInd w:val="0"/>
              <w:jc w:val="right"/>
            </w:pPr>
            <w:r>
              <w:t>9 012,25</w:t>
            </w:r>
          </w:p>
        </w:tc>
      </w:tr>
      <w:tr w:rsidR="00590856" w14:paraId="0059EE8C" w14:textId="77777777" w:rsidTr="0024192E">
        <w:tc>
          <w:tcPr>
            <w:tcW w:w="5211" w:type="dxa"/>
            <w:gridSpan w:val="2"/>
          </w:tcPr>
          <w:p w14:paraId="0EC1ADB7" w14:textId="77777777" w:rsidR="00590856" w:rsidRDefault="00590856" w:rsidP="003F7930">
            <w:pPr>
              <w:overflowPunct w:val="0"/>
              <w:autoSpaceDE w:val="0"/>
              <w:autoSpaceDN w:val="0"/>
              <w:adjustRightInd w:val="0"/>
            </w:pPr>
            <w:r>
              <w:t xml:space="preserve">Iš viso </w:t>
            </w:r>
          </w:p>
        </w:tc>
        <w:tc>
          <w:tcPr>
            <w:tcW w:w="1134" w:type="dxa"/>
          </w:tcPr>
          <w:p w14:paraId="3731F25D" w14:textId="77777777" w:rsidR="00590856" w:rsidRDefault="00590856" w:rsidP="003F11F1">
            <w:pPr>
              <w:overflowPunct w:val="0"/>
              <w:autoSpaceDE w:val="0"/>
              <w:autoSpaceDN w:val="0"/>
              <w:adjustRightInd w:val="0"/>
              <w:jc w:val="right"/>
            </w:pPr>
            <w:r>
              <w:t>119</w:t>
            </w:r>
          </w:p>
        </w:tc>
        <w:tc>
          <w:tcPr>
            <w:tcW w:w="1701" w:type="dxa"/>
          </w:tcPr>
          <w:p w14:paraId="122BAC0F" w14:textId="77777777" w:rsidR="00590856" w:rsidRDefault="00590856" w:rsidP="003F11F1">
            <w:pPr>
              <w:overflowPunct w:val="0"/>
              <w:autoSpaceDE w:val="0"/>
              <w:autoSpaceDN w:val="0"/>
              <w:adjustRightInd w:val="0"/>
              <w:jc w:val="right"/>
            </w:pPr>
            <w:r>
              <w:t>x</w:t>
            </w:r>
          </w:p>
        </w:tc>
        <w:tc>
          <w:tcPr>
            <w:tcW w:w="1843" w:type="dxa"/>
          </w:tcPr>
          <w:p w14:paraId="30747FDC" w14:textId="77777777" w:rsidR="00590856" w:rsidRDefault="00590856" w:rsidP="003F11F1">
            <w:pPr>
              <w:overflowPunct w:val="0"/>
              <w:autoSpaceDE w:val="0"/>
              <w:autoSpaceDN w:val="0"/>
              <w:adjustRightInd w:val="0"/>
              <w:jc w:val="right"/>
            </w:pPr>
            <w:r>
              <w:t>107 317,49</w:t>
            </w:r>
          </w:p>
        </w:tc>
      </w:tr>
    </w:tbl>
    <w:p w14:paraId="15211940" w14:textId="77777777" w:rsidR="003F11F1" w:rsidRDefault="00D4134E" w:rsidP="00524EAF">
      <w:pPr>
        <w:overflowPunct w:val="0"/>
        <w:autoSpaceDE w:val="0"/>
        <w:autoSpaceDN w:val="0"/>
        <w:adjustRightInd w:val="0"/>
        <w:jc w:val="center"/>
      </w:pPr>
      <w:r>
        <w:t>_______________________________________________</w:t>
      </w:r>
    </w:p>
    <w:p w14:paraId="31D25C0F" w14:textId="77777777" w:rsidR="003F11F1" w:rsidRDefault="003F11F1" w:rsidP="00524EAF">
      <w:pPr>
        <w:overflowPunct w:val="0"/>
        <w:autoSpaceDE w:val="0"/>
        <w:autoSpaceDN w:val="0"/>
        <w:adjustRightInd w:val="0"/>
        <w:jc w:val="center"/>
      </w:pPr>
    </w:p>
    <w:p w14:paraId="6E2268F2" w14:textId="77777777" w:rsidR="00D4134E" w:rsidRDefault="00D4134E" w:rsidP="001F02E0">
      <w:pPr>
        <w:overflowPunct w:val="0"/>
        <w:autoSpaceDE w:val="0"/>
        <w:autoSpaceDN w:val="0"/>
        <w:adjustRightInd w:val="0"/>
      </w:pPr>
    </w:p>
    <w:p w14:paraId="3920F27E" w14:textId="77777777" w:rsidR="00D4134E" w:rsidRDefault="00D4134E" w:rsidP="00524EAF">
      <w:pPr>
        <w:overflowPunct w:val="0"/>
        <w:autoSpaceDE w:val="0"/>
        <w:autoSpaceDN w:val="0"/>
        <w:adjustRightInd w:val="0"/>
        <w:jc w:val="center"/>
      </w:pPr>
    </w:p>
    <w:p w14:paraId="400398E0" w14:textId="77777777" w:rsidR="00BA796C" w:rsidRDefault="00BA796C" w:rsidP="00524EAF">
      <w:pPr>
        <w:overflowPunct w:val="0"/>
        <w:autoSpaceDE w:val="0"/>
        <w:autoSpaceDN w:val="0"/>
        <w:adjustRightInd w:val="0"/>
        <w:jc w:val="center"/>
      </w:pPr>
    </w:p>
    <w:p w14:paraId="650C9FB1" w14:textId="77777777" w:rsidR="004312E6" w:rsidRDefault="004312E6" w:rsidP="00524EAF">
      <w:pPr>
        <w:overflowPunct w:val="0"/>
        <w:autoSpaceDE w:val="0"/>
        <w:autoSpaceDN w:val="0"/>
        <w:adjustRightInd w:val="0"/>
        <w:jc w:val="center"/>
      </w:pPr>
    </w:p>
    <w:p w14:paraId="30572CBB" w14:textId="77777777" w:rsidR="004312E6" w:rsidRDefault="004312E6" w:rsidP="00524EAF">
      <w:pPr>
        <w:overflowPunct w:val="0"/>
        <w:autoSpaceDE w:val="0"/>
        <w:autoSpaceDN w:val="0"/>
        <w:adjustRightInd w:val="0"/>
        <w:jc w:val="center"/>
      </w:pPr>
    </w:p>
    <w:p w14:paraId="1B5BDD33" w14:textId="77777777" w:rsidR="004312E6" w:rsidRDefault="004312E6" w:rsidP="00524EAF">
      <w:pPr>
        <w:overflowPunct w:val="0"/>
        <w:autoSpaceDE w:val="0"/>
        <w:autoSpaceDN w:val="0"/>
        <w:adjustRightInd w:val="0"/>
        <w:jc w:val="center"/>
      </w:pPr>
    </w:p>
    <w:p w14:paraId="2E41AA25" w14:textId="77777777" w:rsidR="004312E6" w:rsidRDefault="004312E6" w:rsidP="00524EAF">
      <w:pPr>
        <w:overflowPunct w:val="0"/>
        <w:autoSpaceDE w:val="0"/>
        <w:autoSpaceDN w:val="0"/>
        <w:adjustRightInd w:val="0"/>
        <w:jc w:val="center"/>
      </w:pPr>
    </w:p>
    <w:p w14:paraId="28292542" w14:textId="77777777" w:rsidR="004312E6" w:rsidRDefault="004312E6" w:rsidP="00524EAF">
      <w:pPr>
        <w:overflowPunct w:val="0"/>
        <w:autoSpaceDE w:val="0"/>
        <w:autoSpaceDN w:val="0"/>
        <w:adjustRightInd w:val="0"/>
        <w:jc w:val="center"/>
      </w:pPr>
    </w:p>
    <w:p w14:paraId="4D872A52" w14:textId="77777777" w:rsidR="004312E6" w:rsidRDefault="004312E6" w:rsidP="00524EAF">
      <w:pPr>
        <w:overflowPunct w:val="0"/>
        <w:autoSpaceDE w:val="0"/>
        <w:autoSpaceDN w:val="0"/>
        <w:adjustRightInd w:val="0"/>
        <w:jc w:val="center"/>
      </w:pPr>
    </w:p>
    <w:p w14:paraId="556F615B" w14:textId="77777777" w:rsidR="004312E6" w:rsidRDefault="004312E6" w:rsidP="00524EAF">
      <w:pPr>
        <w:overflowPunct w:val="0"/>
        <w:autoSpaceDE w:val="0"/>
        <w:autoSpaceDN w:val="0"/>
        <w:adjustRightInd w:val="0"/>
        <w:jc w:val="center"/>
      </w:pPr>
    </w:p>
    <w:p w14:paraId="2CF6CA88" w14:textId="77777777" w:rsidR="004312E6" w:rsidRDefault="004312E6" w:rsidP="00524EAF">
      <w:pPr>
        <w:overflowPunct w:val="0"/>
        <w:autoSpaceDE w:val="0"/>
        <w:autoSpaceDN w:val="0"/>
        <w:adjustRightInd w:val="0"/>
        <w:jc w:val="center"/>
      </w:pPr>
    </w:p>
    <w:p w14:paraId="12C4A185" w14:textId="77777777" w:rsidR="004312E6" w:rsidRDefault="004312E6" w:rsidP="00524EAF">
      <w:pPr>
        <w:overflowPunct w:val="0"/>
        <w:autoSpaceDE w:val="0"/>
        <w:autoSpaceDN w:val="0"/>
        <w:adjustRightInd w:val="0"/>
        <w:jc w:val="center"/>
      </w:pPr>
    </w:p>
    <w:p w14:paraId="1C752431" w14:textId="77777777" w:rsidR="004312E6" w:rsidRDefault="004312E6" w:rsidP="00524EAF">
      <w:pPr>
        <w:overflowPunct w:val="0"/>
        <w:autoSpaceDE w:val="0"/>
        <w:autoSpaceDN w:val="0"/>
        <w:adjustRightInd w:val="0"/>
        <w:jc w:val="center"/>
      </w:pPr>
    </w:p>
    <w:p w14:paraId="54FA1A1B" w14:textId="77777777" w:rsidR="00E34CA7" w:rsidRDefault="00E34CA7" w:rsidP="00524EAF">
      <w:pPr>
        <w:overflowPunct w:val="0"/>
        <w:autoSpaceDE w:val="0"/>
        <w:autoSpaceDN w:val="0"/>
        <w:adjustRightInd w:val="0"/>
        <w:jc w:val="center"/>
      </w:pPr>
    </w:p>
    <w:p w14:paraId="19C86164" w14:textId="77777777" w:rsidR="00E34CA7" w:rsidRDefault="00E34CA7" w:rsidP="00524EAF">
      <w:pPr>
        <w:overflowPunct w:val="0"/>
        <w:autoSpaceDE w:val="0"/>
        <w:autoSpaceDN w:val="0"/>
        <w:adjustRightInd w:val="0"/>
        <w:jc w:val="center"/>
      </w:pPr>
    </w:p>
    <w:p w14:paraId="374CFC2A" w14:textId="77777777" w:rsidR="00E34CA7" w:rsidRDefault="00E34CA7" w:rsidP="00524EAF">
      <w:pPr>
        <w:overflowPunct w:val="0"/>
        <w:autoSpaceDE w:val="0"/>
        <w:autoSpaceDN w:val="0"/>
        <w:adjustRightInd w:val="0"/>
        <w:jc w:val="center"/>
      </w:pPr>
    </w:p>
    <w:p w14:paraId="1F72B200" w14:textId="77777777" w:rsidR="004312E6" w:rsidRDefault="004312E6" w:rsidP="00524EAF">
      <w:pPr>
        <w:overflowPunct w:val="0"/>
        <w:autoSpaceDE w:val="0"/>
        <w:autoSpaceDN w:val="0"/>
        <w:adjustRightInd w:val="0"/>
        <w:jc w:val="center"/>
      </w:pPr>
    </w:p>
    <w:p w14:paraId="0E235C35" w14:textId="77777777" w:rsidR="004312E6" w:rsidRDefault="004312E6" w:rsidP="005D13DF">
      <w:pPr>
        <w:overflowPunct w:val="0"/>
        <w:autoSpaceDE w:val="0"/>
        <w:autoSpaceDN w:val="0"/>
        <w:adjustRightInd w:val="0"/>
      </w:pPr>
    </w:p>
    <w:p w14:paraId="7D950530" w14:textId="77777777" w:rsidR="004312E6" w:rsidRDefault="004312E6" w:rsidP="00524EAF">
      <w:pPr>
        <w:overflowPunct w:val="0"/>
        <w:autoSpaceDE w:val="0"/>
        <w:autoSpaceDN w:val="0"/>
        <w:adjustRightInd w:val="0"/>
        <w:jc w:val="center"/>
      </w:pPr>
    </w:p>
    <w:p w14:paraId="58F4FB85" w14:textId="77777777" w:rsidR="003F3CDA" w:rsidRDefault="003F3CDA" w:rsidP="00524EAF">
      <w:pPr>
        <w:overflowPunct w:val="0"/>
        <w:autoSpaceDE w:val="0"/>
        <w:autoSpaceDN w:val="0"/>
        <w:adjustRightInd w:val="0"/>
        <w:jc w:val="center"/>
      </w:pPr>
    </w:p>
    <w:p w14:paraId="49620B89" w14:textId="77777777" w:rsidR="003F3CDA" w:rsidRDefault="003F3CDA" w:rsidP="00524EAF">
      <w:pPr>
        <w:overflowPunct w:val="0"/>
        <w:autoSpaceDE w:val="0"/>
        <w:autoSpaceDN w:val="0"/>
        <w:adjustRightInd w:val="0"/>
        <w:jc w:val="center"/>
      </w:pPr>
    </w:p>
    <w:p w14:paraId="51616807" w14:textId="77777777" w:rsidR="00E11996" w:rsidRDefault="00E11996" w:rsidP="00E11996">
      <w:pPr>
        <w:overflowPunct w:val="0"/>
        <w:autoSpaceDE w:val="0"/>
        <w:autoSpaceDN w:val="0"/>
        <w:adjustRightInd w:val="0"/>
      </w:pPr>
      <w:r>
        <w:lastRenderedPageBreak/>
        <w:t xml:space="preserve">                                                                                         Anykščių rajono savivaldybės tarybos</w:t>
      </w:r>
    </w:p>
    <w:p w14:paraId="20E0A58B" w14:textId="77777777" w:rsidR="00E11996" w:rsidRDefault="00E11996" w:rsidP="00E11996">
      <w:pPr>
        <w:overflowPunct w:val="0"/>
        <w:autoSpaceDE w:val="0"/>
        <w:autoSpaceDN w:val="0"/>
        <w:adjustRightInd w:val="0"/>
      </w:pPr>
      <w:r>
        <w:t xml:space="preserve">                                                                                         2022 m. sausio 27 d. sprendimo Nr. 1-T-</w:t>
      </w:r>
    </w:p>
    <w:p w14:paraId="653B8688" w14:textId="77777777" w:rsidR="00E11996" w:rsidRDefault="00E11996" w:rsidP="00E11996">
      <w:pPr>
        <w:overflowPunct w:val="0"/>
        <w:autoSpaceDE w:val="0"/>
        <w:autoSpaceDN w:val="0"/>
        <w:adjustRightInd w:val="0"/>
      </w:pPr>
      <w:r>
        <w:t xml:space="preserve">                                                                                         2 priedas</w:t>
      </w:r>
    </w:p>
    <w:p w14:paraId="37A502B9" w14:textId="77777777" w:rsidR="00E11996" w:rsidRDefault="00E11996" w:rsidP="00E11996">
      <w:pPr>
        <w:overflowPunct w:val="0"/>
        <w:autoSpaceDE w:val="0"/>
        <w:autoSpaceDN w:val="0"/>
        <w:adjustRightInd w:val="0"/>
      </w:pPr>
    </w:p>
    <w:p w14:paraId="50663B96" w14:textId="77777777" w:rsidR="00E11996" w:rsidRDefault="00E11996" w:rsidP="00E11996">
      <w:pPr>
        <w:overflowPunct w:val="0"/>
        <w:autoSpaceDE w:val="0"/>
        <w:autoSpaceDN w:val="0"/>
        <w:adjustRightInd w:val="0"/>
        <w:jc w:val="center"/>
      </w:pPr>
      <w:r>
        <w:t>TRUMPALAIKIO MATERIALIOJO TURTO, PERIMAMO ANYKŠČIŲ RAJONO SAVIVALDYBĖS NUOSAVYBĖN, SĄRAŠAS</w:t>
      </w:r>
    </w:p>
    <w:p w14:paraId="7D08D529" w14:textId="77777777" w:rsidR="00E11996" w:rsidRDefault="00E11996" w:rsidP="00E11996">
      <w:pPr>
        <w:overflowPunct w:val="0"/>
        <w:autoSpaceDE w:val="0"/>
        <w:autoSpaceDN w:val="0"/>
        <w:adjustRightInd w:val="0"/>
        <w:jc w:val="center"/>
      </w:pPr>
    </w:p>
    <w:tbl>
      <w:tblPr>
        <w:tblStyle w:val="Lentelstinklelis"/>
        <w:tblW w:w="0" w:type="auto"/>
        <w:tblLayout w:type="fixed"/>
        <w:tblLook w:val="04A0" w:firstRow="1" w:lastRow="0" w:firstColumn="1" w:lastColumn="0" w:noHBand="0" w:noVBand="1"/>
      </w:tblPr>
      <w:tblGrid>
        <w:gridCol w:w="602"/>
        <w:gridCol w:w="4609"/>
        <w:gridCol w:w="1134"/>
        <w:gridCol w:w="1701"/>
        <w:gridCol w:w="1843"/>
      </w:tblGrid>
      <w:tr w:rsidR="00E11996" w14:paraId="4F47F8C4" w14:textId="77777777" w:rsidTr="00EE167B">
        <w:tc>
          <w:tcPr>
            <w:tcW w:w="602" w:type="dxa"/>
          </w:tcPr>
          <w:p w14:paraId="56E686C5" w14:textId="77777777" w:rsidR="00E11996" w:rsidRDefault="00E11996" w:rsidP="00EE167B">
            <w:pPr>
              <w:overflowPunct w:val="0"/>
              <w:autoSpaceDE w:val="0"/>
              <w:autoSpaceDN w:val="0"/>
              <w:adjustRightInd w:val="0"/>
              <w:jc w:val="center"/>
            </w:pPr>
            <w:r>
              <w:t>Eil.</w:t>
            </w:r>
          </w:p>
          <w:p w14:paraId="64CD1D97" w14:textId="77777777" w:rsidR="00E11996" w:rsidRDefault="00E11996" w:rsidP="00EE167B">
            <w:pPr>
              <w:overflowPunct w:val="0"/>
              <w:autoSpaceDE w:val="0"/>
              <w:autoSpaceDN w:val="0"/>
              <w:adjustRightInd w:val="0"/>
              <w:jc w:val="center"/>
            </w:pPr>
            <w:r>
              <w:t>Nr.</w:t>
            </w:r>
          </w:p>
        </w:tc>
        <w:tc>
          <w:tcPr>
            <w:tcW w:w="4609" w:type="dxa"/>
          </w:tcPr>
          <w:p w14:paraId="2BF50485" w14:textId="77777777" w:rsidR="00E11996" w:rsidRDefault="00E11996" w:rsidP="00EE167B">
            <w:pPr>
              <w:overflowPunct w:val="0"/>
              <w:autoSpaceDE w:val="0"/>
              <w:autoSpaceDN w:val="0"/>
              <w:adjustRightInd w:val="0"/>
              <w:jc w:val="center"/>
            </w:pPr>
            <w:r>
              <w:t xml:space="preserve">Turto pavadinimas </w:t>
            </w:r>
          </w:p>
        </w:tc>
        <w:tc>
          <w:tcPr>
            <w:tcW w:w="1134" w:type="dxa"/>
          </w:tcPr>
          <w:p w14:paraId="71BB33E9" w14:textId="77777777" w:rsidR="00E11996" w:rsidRDefault="00E11996" w:rsidP="00EE167B">
            <w:pPr>
              <w:overflowPunct w:val="0"/>
              <w:autoSpaceDE w:val="0"/>
              <w:autoSpaceDN w:val="0"/>
              <w:adjustRightInd w:val="0"/>
              <w:jc w:val="center"/>
            </w:pPr>
            <w:r>
              <w:t>Kiekis, vnt.</w:t>
            </w:r>
          </w:p>
        </w:tc>
        <w:tc>
          <w:tcPr>
            <w:tcW w:w="1701" w:type="dxa"/>
          </w:tcPr>
          <w:p w14:paraId="35C36A6E" w14:textId="77777777" w:rsidR="00E11996" w:rsidRDefault="00E11996" w:rsidP="00EE167B">
            <w:pPr>
              <w:overflowPunct w:val="0"/>
              <w:autoSpaceDE w:val="0"/>
              <w:autoSpaceDN w:val="0"/>
              <w:adjustRightInd w:val="0"/>
              <w:jc w:val="center"/>
            </w:pPr>
            <w:r>
              <w:t>Vieneto įsigijimo vertė, Eur</w:t>
            </w:r>
          </w:p>
        </w:tc>
        <w:tc>
          <w:tcPr>
            <w:tcW w:w="1843" w:type="dxa"/>
          </w:tcPr>
          <w:p w14:paraId="24D6D04F" w14:textId="77777777" w:rsidR="00E11996" w:rsidRDefault="00E11996" w:rsidP="00EE167B">
            <w:pPr>
              <w:overflowPunct w:val="0"/>
              <w:autoSpaceDE w:val="0"/>
              <w:autoSpaceDN w:val="0"/>
              <w:adjustRightInd w:val="0"/>
              <w:jc w:val="center"/>
            </w:pPr>
            <w:r>
              <w:t>Suma, Eur</w:t>
            </w:r>
          </w:p>
          <w:p w14:paraId="60023213" w14:textId="77777777" w:rsidR="00E11996" w:rsidRDefault="00E11996" w:rsidP="00EE167B">
            <w:pPr>
              <w:overflowPunct w:val="0"/>
              <w:autoSpaceDE w:val="0"/>
              <w:autoSpaceDN w:val="0"/>
              <w:adjustRightInd w:val="0"/>
              <w:jc w:val="center"/>
            </w:pPr>
          </w:p>
        </w:tc>
      </w:tr>
      <w:tr w:rsidR="00E11996" w14:paraId="3438B091" w14:textId="77777777" w:rsidTr="00EE167B">
        <w:tc>
          <w:tcPr>
            <w:tcW w:w="602" w:type="dxa"/>
          </w:tcPr>
          <w:p w14:paraId="171F4655" w14:textId="77777777" w:rsidR="00E11996" w:rsidRDefault="00E11996" w:rsidP="00EE167B">
            <w:pPr>
              <w:overflowPunct w:val="0"/>
              <w:autoSpaceDE w:val="0"/>
              <w:autoSpaceDN w:val="0"/>
              <w:adjustRightInd w:val="0"/>
              <w:jc w:val="center"/>
            </w:pPr>
            <w:r>
              <w:t>1.</w:t>
            </w:r>
          </w:p>
        </w:tc>
        <w:tc>
          <w:tcPr>
            <w:tcW w:w="4609" w:type="dxa"/>
          </w:tcPr>
          <w:p w14:paraId="25D9D72A" w14:textId="77777777" w:rsidR="00E11996" w:rsidRDefault="00E11996" w:rsidP="00EE167B">
            <w:pPr>
              <w:overflowPunct w:val="0"/>
              <w:autoSpaceDE w:val="0"/>
              <w:autoSpaceDN w:val="0"/>
              <w:adjustRightInd w:val="0"/>
            </w:pPr>
            <w:proofErr w:type="spellStart"/>
            <w:r>
              <w:t>Multifunkcinis</w:t>
            </w:r>
            <w:proofErr w:type="spellEnd"/>
            <w:r>
              <w:t xml:space="preserve"> spausdintuvas OKI MB492dn</w:t>
            </w:r>
          </w:p>
        </w:tc>
        <w:tc>
          <w:tcPr>
            <w:tcW w:w="1134" w:type="dxa"/>
          </w:tcPr>
          <w:p w14:paraId="31202726" w14:textId="77777777" w:rsidR="00E11996" w:rsidRDefault="00E11996" w:rsidP="00EE167B">
            <w:pPr>
              <w:overflowPunct w:val="0"/>
              <w:autoSpaceDE w:val="0"/>
              <w:autoSpaceDN w:val="0"/>
              <w:adjustRightInd w:val="0"/>
              <w:jc w:val="right"/>
            </w:pPr>
            <w:r>
              <w:t>14</w:t>
            </w:r>
          </w:p>
        </w:tc>
        <w:tc>
          <w:tcPr>
            <w:tcW w:w="1701" w:type="dxa"/>
          </w:tcPr>
          <w:p w14:paraId="398A9BD2" w14:textId="77777777" w:rsidR="00E11996" w:rsidRDefault="00E11996" w:rsidP="00EE167B">
            <w:pPr>
              <w:overflowPunct w:val="0"/>
              <w:autoSpaceDE w:val="0"/>
              <w:autoSpaceDN w:val="0"/>
              <w:adjustRightInd w:val="0"/>
              <w:jc w:val="right"/>
            </w:pPr>
            <w:r>
              <w:t>242,00</w:t>
            </w:r>
          </w:p>
        </w:tc>
        <w:tc>
          <w:tcPr>
            <w:tcW w:w="1843" w:type="dxa"/>
          </w:tcPr>
          <w:p w14:paraId="158897EA" w14:textId="77777777" w:rsidR="00E11996" w:rsidRDefault="00E11996" w:rsidP="00EE167B">
            <w:pPr>
              <w:overflowPunct w:val="0"/>
              <w:autoSpaceDE w:val="0"/>
              <w:autoSpaceDN w:val="0"/>
              <w:adjustRightInd w:val="0"/>
              <w:jc w:val="right"/>
            </w:pPr>
            <w:r>
              <w:t>3</w:t>
            </w:r>
            <w:r w:rsidR="00136C93">
              <w:t xml:space="preserve"> </w:t>
            </w:r>
            <w:r>
              <w:t>388,00</w:t>
            </w:r>
          </w:p>
        </w:tc>
      </w:tr>
      <w:tr w:rsidR="00E11996" w14:paraId="1422CEC7" w14:textId="77777777" w:rsidTr="00EE167B">
        <w:tc>
          <w:tcPr>
            <w:tcW w:w="602" w:type="dxa"/>
          </w:tcPr>
          <w:p w14:paraId="7DDA8C3B" w14:textId="77777777" w:rsidR="00E11996" w:rsidRDefault="00E11996" w:rsidP="00EE167B">
            <w:pPr>
              <w:overflowPunct w:val="0"/>
              <w:autoSpaceDE w:val="0"/>
              <w:autoSpaceDN w:val="0"/>
              <w:adjustRightInd w:val="0"/>
              <w:jc w:val="center"/>
            </w:pPr>
            <w:r>
              <w:t>2.</w:t>
            </w:r>
          </w:p>
        </w:tc>
        <w:tc>
          <w:tcPr>
            <w:tcW w:w="4609" w:type="dxa"/>
          </w:tcPr>
          <w:p w14:paraId="4442A04E" w14:textId="77777777" w:rsidR="00E11996" w:rsidRDefault="00E11996" w:rsidP="00EE167B">
            <w:pPr>
              <w:overflowPunct w:val="0"/>
              <w:autoSpaceDE w:val="0"/>
              <w:autoSpaceDN w:val="0"/>
              <w:adjustRightInd w:val="0"/>
            </w:pPr>
            <w:r>
              <w:t xml:space="preserve">Projektorius </w:t>
            </w:r>
            <w:proofErr w:type="spellStart"/>
            <w:r>
              <w:t>InFocus</w:t>
            </w:r>
            <w:proofErr w:type="spellEnd"/>
            <w:r>
              <w:t xml:space="preserve"> IN119 HDG</w:t>
            </w:r>
          </w:p>
        </w:tc>
        <w:tc>
          <w:tcPr>
            <w:tcW w:w="1134" w:type="dxa"/>
          </w:tcPr>
          <w:p w14:paraId="4B0CA754" w14:textId="77777777" w:rsidR="00E11996" w:rsidRDefault="00E11996" w:rsidP="00EE167B">
            <w:pPr>
              <w:overflowPunct w:val="0"/>
              <w:autoSpaceDE w:val="0"/>
              <w:autoSpaceDN w:val="0"/>
              <w:adjustRightInd w:val="0"/>
              <w:jc w:val="right"/>
            </w:pPr>
            <w:r>
              <w:t>14</w:t>
            </w:r>
          </w:p>
        </w:tc>
        <w:tc>
          <w:tcPr>
            <w:tcW w:w="1701" w:type="dxa"/>
          </w:tcPr>
          <w:p w14:paraId="3F7C16EF" w14:textId="77777777" w:rsidR="00E11996" w:rsidRDefault="00E11996" w:rsidP="00EE167B">
            <w:pPr>
              <w:overflowPunct w:val="0"/>
              <w:autoSpaceDE w:val="0"/>
              <w:autoSpaceDN w:val="0"/>
              <w:adjustRightInd w:val="0"/>
              <w:jc w:val="right"/>
            </w:pPr>
            <w:r>
              <w:t>477,95</w:t>
            </w:r>
          </w:p>
        </w:tc>
        <w:tc>
          <w:tcPr>
            <w:tcW w:w="1843" w:type="dxa"/>
          </w:tcPr>
          <w:p w14:paraId="1688AB5D" w14:textId="77777777" w:rsidR="00E11996" w:rsidRDefault="00E11996" w:rsidP="00EE167B">
            <w:pPr>
              <w:overflowPunct w:val="0"/>
              <w:autoSpaceDE w:val="0"/>
              <w:autoSpaceDN w:val="0"/>
              <w:adjustRightInd w:val="0"/>
              <w:jc w:val="right"/>
            </w:pPr>
            <w:r>
              <w:t>6</w:t>
            </w:r>
            <w:r w:rsidR="00136C93">
              <w:t xml:space="preserve"> </w:t>
            </w:r>
            <w:r>
              <w:t>691,30</w:t>
            </w:r>
          </w:p>
        </w:tc>
      </w:tr>
      <w:tr w:rsidR="00E11996" w14:paraId="6AAD3479" w14:textId="77777777" w:rsidTr="00EE167B">
        <w:tc>
          <w:tcPr>
            <w:tcW w:w="602" w:type="dxa"/>
          </w:tcPr>
          <w:p w14:paraId="1663606B" w14:textId="77777777" w:rsidR="00E11996" w:rsidRDefault="00E11996" w:rsidP="00EE167B">
            <w:pPr>
              <w:overflowPunct w:val="0"/>
              <w:autoSpaceDE w:val="0"/>
              <w:autoSpaceDN w:val="0"/>
              <w:adjustRightInd w:val="0"/>
              <w:jc w:val="center"/>
            </w:pPr>
            <w:r>
              <w:t>3.</w:t>
            </w:r>
          </w:p>
        </w:tc>
        <w:tc>
          <w:tcPr>
            <w:tcW w:w="4609" w:type="dxa"/>
          </w:tcPr>
          <w:p w14:paraId="7D769E37" w14:textId="77777777" w:rsidR="00E11996" w:rsidRDefault="00E11996" w:rsidP="00EE167B">
            <w:pPr>
              <w:overflowPunct w:val="0"/>
              <w:autoSpaceDE w:val="0"/>
              <w:autoSpaceDN w:val="0"/>
              <w:adjustRightInd w:val="0"/>
            </w:pPr>
            <w:proofErr w:type="spellStart"/>
            <w:r>
              <w:t>Multifunkcinis</w:t>
            </w:r>
            <w:proofErr w:type="spellEnd"/>
            <w:r>
              <w:t xml:space="preserve"> spausdintuvas Xerox WC3335V_DNI</w:t>
            </w:r>
          </w:p>
        </w:tc>
        <w:tc>
          <w:tcPr>
            <w:tcW w:w="1134" w:type="dxa"/>
          </w:tcPr>
          <w:p w14:paraId="4AA0B0C5" w14:textId="77777777" w:rsidR="00E11996" w:rsidRDefault="00E11996" w:rsidP="00EE167B">
            <w:pPr>
              <w:overflowPunct w:val="0"/>
              <w:autoSpaceDE w:val="0"/>
              <w:autoSpaceDN w:val="0"/>
              <w:adjustRightInd w:val="0"/>
              <w:jc w:val="right"/>
            </w:pPr>
            <w:r>
              <w:t>10</w:t>
            </w:r>
          </w:p>
        </w:tc>
        <w:tc>
          <w:tcPr>
            <w:tcW w:w="1701" w:type="dxa"/>
          </w:tcPr>
          <w:p w14:paraId="11AA5B19" w14:textId="77777777" w:rsidR="00E11996" w:rsidRDefault="00E11996" w:rsidP="00EE167B">
            <w:pPr>
              <w:overflowPunct w:val="0"/>
              <w:autoSpaceDE w:val="0"/>
              <w:autoSpaceDN w:val="0"/>
              <w:adjustRightInd w:val="0"/>
              <w:jc w:val="right"/>
            </w:pPr>
            <w:r>
              <w:t>363,00</w:t>
            </w:r>
          </w:p>
        </w:tc>
        <w:tc>
          <w:tcPr>
            <w:tcW w:w="1843" w:type="dxa"/>
          </w:tcPr>
          <w:p w14:paraId="4F758647" w14:textId="77777777" w:rsidR="00E11996" w:rsidRDefault="00E11996" w:rsidP="00EE167B">
            <w:pPr>
              <w:overflowPunct w:val="0"/>
              <w:autoSpaceDE w:val="0"/>
              <w:autoSpaceDN w:val="0"/>
              <w:adjustRightInd w:val="0"/>
              <w:jc w:val="right"/>
            </w:pPr>
            <w:r>
              <w:t>3</w:t>
            </w:r>
            <w:r w:rsidR="00136C93">
              <w:t xml:space="preserve"> </w:t>
            </w:r>
            <w:r>
              <w:t>630,00</w:t>
            </w:r>
          </w:p>
        </w:tc>
      </w:tr>
      <w:tr w:rsidR="00E11996" w14:paraId="25775113" w14:textId="77777777" w:rsidTr="00EE167B">
        <w:tc>
          <w:tcPr>
            <w:tcW w:w="602" w:type="dxa"/>
          </w:tcPr>
          <w:p w14:paraId="11C2E844" w14:textId="77777777" w:rsidR="00E11996" w:rsidRDefault="00E11996" w:rsidP="00EE167B">
            <w:pPr>
              <w:overflowPunct w:val="0"/>
              <w:autoSpaceDE w:val="0"/>
              <w:autoSpaceDN w:val="0"/>
              <w:adjustRightInd w:val="0"/>
              <w:jc w:val="center"/>
            </w:pPr>
            <w:r>
              <w:t>4.</w:t>
            </w:r>
          </w:p>
        </w:tc>
        <w:tc>
          <w:tcPr>
            <w:tcW w:w="4609" w:type="dxa"/>
          </w:tcPr>
          <w:p w14:paraId="7D55382A" w14:textId="77777777" w:rsidR="00E11996" w:rsidRDefault="00E11996" w:rsidP="00EE167B">
            <w:pPr>
              <w:overflowPunct w:val="0"/>
              <w:autoSpaceDE w:val="0"/>
              <w:autoSpaceDN w:val="0"/>
              <w:adjustRightInd w:val="0"/>
            </w:pPr>
            <w:r>
              <w:t>Projektorius Acer H6531BD</w:t>
            </w:r>
          </w:p>
        </w:tc>
        <w:tc>
          <w:tcPr>
            <w:tcW w:w="1134" w:type="dxa"/>
          </w:tcPr>
          <w:p w14:paraId="49589DB1" w14:textId="77777777" w:rsidR="00E11996" w:rsidRDefault="00E11996" w:rsidP="00EE167B">
            <w:pPr>
              <w:overflowPunct w:val="0"/>
              <w:autoSpaceDE w:val="0"/>
              <w:autoSpaceDN w:val="0"/>
              <w:adjustRightInd w:val="0"/>
              <w:jc w:val="right"/>
            </w:pPr>
            <w:r>
              <w:t>7</w:t>
            </w:r>
          </w:p>
        </w:tc>
        <w:tc>
          <w:tcPr>
            <w:tcW w:w="1701" w:type="dxa"/>
          </w:tcPr>
          <w:p w14:paraId="67A661A5" w14:textId="77777777" w:rsidR="00E11996" w:rsidRDefault="00E11996" w:rsidP="00EE167B">
            <w:pPr>
              <w:overflowPunct w:val="0"/>
              <w:autoSpaceDE w:val="0"/>
              <w:autoSpaceDN w:val="0"/>
              <w:adjustRightInd w:val="0"/>
              <w:jc w:val="right"/>
            </w:pPr>
            <w:r>
              <w:t>445,28</w:t>
            </w:r>
          </w:p>
        </w:tc>
        <w:tc>
          <w:tcPr>
            <w:tcW w:w="1843" w:type="dxa"/>
          </w:tcPr>
          <w:p w14:paraId="74FCE8AE" w14:textId="77777777" w:rsidR="00E11996" w:rsidRDefault="00E11996" w:rsidP="00EE167B">
            <w:pPr>
              <w:overflowPunct w:val="0"/>
              <w:autoSpaceDE w:val="0"/>
              <w:autoSpaceDN w:val="0"/>
              <w:adjustRightInd w:val="0"/>
              <w:jc w:val="right"/>
            </w:pPr>
            <w:r>
              <w:t>3</w:t>
            </w:r>
            <w:r w:rsidR="00136C93">
              <w:t xml:space="preserve"> </w:t>
            </w:r>
            <w:r>
              <w:t>116,96</w:t>
            </w:r>
          </w:p>
        </w:tc>
      </w:tr>
      <w:tr w:rsidR="00E11996" w14:paraId="3409C331" w14:textId="77777777" w:rsidTr="00EE167B">
        <w:tc>
          <w:tcPr>
            <w:tcW w:w="602" w:type="dxa"/>
          </w:tcPr>
          <w:p w14:paraId="6D6E1519" w14:textId="77777777" w:rsidR="00E11996" w:rsidRDefault="00E11996" w:rsidP="00EE167B">
            <w:pPr>
              <w:overflowPunct w:val="0"/>
              <w:autoSpaceDE w:val="0"/>
              <w:autoSpaceDN w:val="0"/>
              <w:adjustRightInd w:val="0"/>
              <w:jc w:val="center"/>
            </w:pPr>
            <w:r>
              <w:t>5.</w:t>
            </w:r>
          </w:p>
        </w:tc>
        <w:tc>
          <w:tcPr>
            <w:tcW w:w="4609" w:type="dxa"/>
          </w:tcPr>
          <w:p w14:paraId="332C6010" w14:textId="77777777" w:rsidR="00E11996" w:rsidRDefault="00E11996" w:rsidP="00EE167B">
            <w:pPr>
              <w:overflowPunct w:val="0"/>
              <w:autoSpaceDE w:val="0"/>
              <w:autoSpaceDN w:val="0"/>
              <w:adjustRightInd w:val="0"/>
            </w:pPr>
            <w:r>
              <w:t>Televizorius TCL 55P615</w:t>
            </w:r>
          </w:p>
        </w:tc>
        <w:tc>
          <w:tcPr>
            <w:tcW w:w="1134" w:type="dxa"/>
          </w:tcPr>
          <w:p w14:paraId="486E0294" w14:textId="77777777" w:rsidR="00E11996" w:rsidRDefault="00E11996" w:rsidP="00EE167B">
            <w:pPr>
              <w:overflowPunct w:val="0"/>
              <w:autoSpaceDE w:val="0"/>
              <w:autoSpaceDN w:val="0"/>
              <w:adjustRightInd w:val="0"/>
              <w:jc w:val="right"/>
            </w:pPr>
            <w:r>
              <w:t>3</w:t>
            </w:r>
          </w:p>
        </w:tc>
        <w:tc>
          <w:tcPr>
            <w:tcW w:w="1701" w:type="dxa"/>
          </w:tcPr>
          <w:p w14:paraId="3F65CD85" w14:textId="77777777" w:rsidR="00E11996" w:rsidRDefault="00E11996" w:rsidP="00EE167B">
            <w:pPr>
              <w:overflowPunct w:val="0"/>
              <w:autoSpaceDE w:val="0"/>
              <w:autoSpaceDN w:val="0"/>
              <w:adjustRightInd w:val="0"/>
              <w:jc w:val="right"/>
            </w:pPr>
            <w:r>
              <w:t>417,45</w:t>
            </w:r>
          </w:p>
        </w:tc>
        <w:tc>
          <w:tcPr>
            <w:tcW w:w="1843" w:type="dxa"/>
          </w:tcPr>
          <w:p w14:paraId="3F8A346B" w14:textId="77777777" w:rsidR="00E11996" w:rsidRDefault="00E11996" w:rsidP="00EE167B">
            <w:pPr>
              <w:overflowPunct w:val="0"/>
              <w:autoSpaceDE w:val="0"/>
              <w:autoSpaceDN w:val="0"/>
              <w:adjustRightInd w:val="0"/>
              <w:jc w:val="right"/>
            </w:pPr>
            <w:r>
              <w:t>1</w:t>
            </w:r>
            <w:r w:rsidR="00136C93">
              <w:t xml:space="preserve"> </w:t>
            </w:r>
            <w:r>
              <w:t>252,35</w:t>
            </w:r>
          </w:p>
        </w:tc>
      </w:tr>
      <w:tr w:rsidR="00E11996" w14:paraId="52D9130E" w14:textId="77777777" w:rsidTr="00EE167B">
        <w:tc>
          <w:tcPr>
            <w:tcW w:w="602" w:type="dxa"/>
          </w:tcPr>
          <w:p w14:paraId="7591EBDD" w14:textId="77777777" w:rsidR="00E11996" w:rsidRDefault="00E11996" w:rsidP="00EE167B">
            <w:pPr>
              <w:overflowPunct w:val="0"/>
              <w:autoSpaceDE w:val="0"/>
              <w:autoSpaceDN w:val="0"/>
              <w:adjustRightInd w:val="0"/>
              <w:jc w:val="center"/>
            </w:pPr>
            <w:r>
              <w:t>6.</w:t>
            </w:r>
          </w:p>
        </w:tc>
        <w:tc>
          <w:tcPr>
            <w:tcW w:w="4609" w:type="dxa"/>
          </w:tcPr>
          <w:p w14:paraId="7A127EE8" w14:textId="77777777" w:rsidR="00E11996" w:rsidRDefault="00136C93" w:rsidP="00EE167B">
            <w:pPr>
              <w:overflowPunct w:val="0"/>
              <w:autoSpaceDE w:val="0"/>
              <w:autoSpaceDN w:val="0"/>
              <w:adjustRightInd w:val="0"/>
            </w:pPr>
            <w:r>
              <w:t>Valdymo klaviatūros rakinama dėžutė</w:t>
            </w:r>
          </w:p>
        </w:tc>
        <w:tc>
          <w:tcPr>
            <w:tcW w:w="1134" w:type="dxa"/>
          </w:tcPr>
          <w:p w14:paraId="329B93C7" w14:textId="77777777" w:rsidR="00E11996" w:rsidRDefault="00136C93" w:rsidP="00EE167B">
            <w:pPr>
              <w:overflowPunct w:val="0"/>
              <w:autoSpaceDE w:val="0"/>
              <w:autoSpaceDN w:val="0"/>
              <w:adjustRightInd w:val="0"/>
              <w:jc w:val="right"/>
            </w:pPr>
            <w:r>
              <w:t>1</w:t>
            </w:r>
          </w:p>
        </w:tc>
        <w:tc>
          <w:tcPr>
            <w:tcW w:w="1701" w:type="dxa"/>
          </w:tcPr>
          <w:p w14:paraId="1580F8C3" w14:textId="77777777" w:rsidR="00E11996" w:rsidRDefault="00136C93" w:rsidP="00EE167B">
            <w:pPr>
              <w:overflowPunct w:val="0"/>
              <w:autoSpaceDE w:val="0"/>
              <w:autoSpaceDN w:val="0"/>
              <w:adjustRightInd w:val="0"/>
              <w:jc w:val="right"/>
            </w:pPr>
            <w:r>
              <w:t>14,52</w:t>
            </w:r>
          </w:p>
        </w:tc>
        <w:tc>
          <w:tcPr>
            <w:tcW w:w="1843" w:type="dxa"/>
          </w:tcPr>
          <w:p w14:paraId="0FD3FE8D" w14:textId="77777777" w:rsidR="00E11996" w:rsidRDefault="00136C93" w:rsidP="00EE167B">
            <w:pPr>
              <w:overflowPunct w:val="0"/>
              <w:autoSpaceDE w:val="0"/>
              <w:autoSpaceDN w:val="0"/>
              <w:adjustRightInd w:val="0"/>
              <w:jc w:val="right"/>
            </w:pPr>
            <w:r>
              <w:t>14,52</w:t>
            </w:r>
          </w:p>
        </w:tc>
      </w:tr>
      <w:tr w:rsidR="00E11996" w14:paraId="24BED440" w14:textId="77777777" w:rsidTr="00EE167B">
        <w:tc>
          <w:tcPr>
            <w:tcW w:w="602" w:type="dxa"/>
          </w:tcPr>
          <w:p w14:paraId="6CBCE3E3" w14:textId="77777777" w:rsidR="00E11996" w:rsidRDefault="00E11996" w:rsidP="00EE167B">
            <w:pPr>
              <w:overflowPunct w:val="0"/>
              <w:autoSpaceDE w:val="0"/>
              <w:autoSpaceDN w:val="0"/>
              <w:adjustRightInd w:val="0"/>
              <w:jc w:val="center"/>
            </w:pPr>
            <w:r>
              <w:t>7.</w:t>
            </w:r>
          </w:p>
        </w:tc>
        <w:tc>
          <w:tcPr>
            <w:tcW w:w="4609" w:type="dxa"/>
          </w:tcPr>
          <w:p w14:paraId="257F7992" w14:textId="77777777" w:rsidR="00E11996" w:rsidRDefault="00136C93" w:rsidP="00EE167B">
            <w:pPr>
              <w:overflowPunct w:val="0"/>
              <w:autoSpaceDE w:val="0"/>
              <w:autoSpaceDN w:val="0"/>
              <w:adjustRightInd w:val="0"/>
            </w:pPr>
            <w:r>
              <w:t>Belaidis judesio jutiklis</w:t>
            </w:r>
          </w:p>
        </w:tc>
        <w:tc>
          <w:tcPr>
            <w:tcW w:w="1134" w:type="dxa"/>
          </w:tcPr>
          <w:p w14:paraId="2667A47E" w14:textId="77777777" w:rsidR="00E11996" w:rsidRDefault="00136C93" w:rsidP="00EE167B">
            <w:pPr>
              <w:overflowPunct w:val="0"/>
              <w:autoSpaceDE w:val="0"/>
              <w:autoSpaceDN w:val="0"/>
              <w:adjustRightInd w:val="0"/>
              <w:jc w:val="right"/>
            </w:pPr>
            <w:r>
              <w:t>6</w:t>
            </w:r>
          </w:p>
        </w:tc>
        <w:tc>
          <w:tcPr>
            <w:tcW w:w="1701" w:type="dxa"/>
          </w:tcPr>
          <w:p w14:paraId="711E3011" w14:textId="77777777" w:rsidR="00E11996" w:rsidRDefault="00136C93" w:rsidP="00EE167B">
            <w:pPr>
              <w:overflowPunct w:val="0"/>
              <w:autoSpaceDE w:val="0"/>
              <w:autoSpaceDN w:val="0"/>
              <w:adjustRightInd w:val="0"/>
              <w:jc w:val="right"/>
            </w:pPr>
            <w:r>
              <w:t>34,85</w:t>
            </w:r>
          </w:p>
        </w:tc>
        <w:tc>
          <w:tcPr>
            <w:tcW w:w="1843" w:type="dxa"/>
          </w:tcPr>
          <w:p w14:paraId="2E26E228" w14:textId="77777777" w:rsidR="00E11996" w:rsidRDefault="00136C93" w:rsidP="00EE167B">
            <w:pPr>
              <w:overflowPunct w:val="0"/>
              <w:autoSpaceDE w:val="0"/>
              <w:autoSpaceDN w:val="0"/>
              <w:adjustRightInd w:val="0"/>
              <w:jc w:val="right"/>
            </w:pPr>
            <w:r>
              <w:t>209,10</w:t>
            </w:r>
          </w:p>
        </w:tc>
      </w:tr>
      <w:tr w:rsidR="00E11996" w14:paraId="402B256E" w14:textId="77777777" w:rsidTr="00EE167B">
        <w:tc>
          <w:tcPr>
            <w:tcW w:w="602" w:type="dxa"/>
          </w:tcPr>
          <w:p w14:paraId="47E16C2C" w14:textId="77777777" w:rsidR="00E11996" w:rsidRDefault="00E11996" w:rsidP="00EE167B">
            <w:pPr>
              <w:overflowPunct w:val="0"/>
              <w:autoSpaceDE w:val="0"/>
              <w:autoSpaceDN w:val="0"/>
              <w:adjustRightInd w:val="0"/>
              <w:jc w:val="center"/>
            </w:pPr>
            <w:r>
              <w:t>8.</w:t>
            </w:r>
          </w:p>
        </w:tc>
        <w:tc>
          <w:tcPr>
            <w:tcW w:w="4609" w:type="dxa"/>
          </w:tcPr>
          <w:p w14:paraId="2DFFB46B" w14:textId="77777777" w:rsidR="00E11996" w:rsidRDefault="00136C93" w:rsidP="00EE167B">
            <w:pPr>
              <w:overflowPunct w:val="0"/>
              <w:autoSpaceDE w:val="0"/>
              <w:autoSpaceDN w:val="0"/>
              <w:adjustRightInd w:val="0"/>
            </w:pPr>
            <w:r>
              <w:t>Belaidis dūmų jutiklis</w:t>
            </w:r>
          </w:p>
        </w:tc>
        <w:tc>
          <w:tcPr>
            <w:tcW w:w="1134" w:type="dxa"/>
          </w:tcPr>
          <w:p w14:paraId="45B93DF2" w14:textId="77777777" w:rsidR="00E11996" w:rsidRDefault="00136C93" w:rsidP="00EE167B">
            <w:pPr>
              <w:overflowPunct w:val="0"/>
              <w:autoSpaceDE w:val="0"/>
              <w:autoSpaceDN w:val="0"/>
              <w:adjustRightInd w:val="0"/>
              <w:jc w:val="right"/>
            </w:pPr>
            <w:r>
              <w:t>1</w:t>
            </w:r>
          </w:p>
        </w:tc>
        <w:tc>
          <w:tcPr>
            <w:tcW w:w="1701" w:type="dxa"/>
          </w:tcPr>
          <w:p w14:paraId="6E8A34EB" w14:textId="77777777" w:rsidR="00E11996" w:rsidRDefault="00136C93" w:rsidP="00EE167B">
            <w:pPr>
              <w:overflowPunct w:val="0"/>
              <w:autoSpaceDE w:val="0"/>
              <w:autoSpaceDN w:val="0"/>
              <w:adjustRightInd w:val="0"/>
              <w:jc w:val="right"/>
            </w:pPr>
            <w:r>
              <w:t>63,76</w:t>
            </w:r>
          </w:p>
        </w:tc>
        <w:tc>
          <w:tcPr>
            <w:tcW w:w="1843" w:type="dxa"/>
          </w:tcPr>
          <w:p w14:paraId="471D0A91" w14:textId="77777777" w:rsidR="00E11996" w:rsidRDefault="00136C93" w:rsidP="00EE167B">
            <w:pPr>
              <w:overflowPunct w:val="0"/>
              <w:autoSpaceDE w:val="0"/>
              <w:autoSpaceDN w:val="0"/>
              <w:adjustRightInd w:val="0"/>
              <w:jc w:val="right"/>
            </w:pPr>
            <w:r>
              <w:t>63,76</w:t>
            </w:r>
          </w:p>
        </w:tc>
      </w:tr>
      <w:tr w:rsidR="00E11996" w14:paraId="706F7811" w14:textId="77777777" w:rsidTr="00EE167B">
        <w:tc>
          <w:tcPr>
            <w:tcW w:w="602" w:type="dxa"/>
          </w:tcPr>
          <w:p w14:paraId="5247D51C" w14:textId="77777777" w:rsidR="00E11996" w:rsidRDefault="00E11996" w:rsidP="00EE167B">
            <w:pPr>
              <w:overflowPunct w:val="0"/>
              <w:autoSpaceDE w:val="0"/>
              <w:autoSpaceDN w:val="0"/>
              <w:adjustRightInd w:val="0"/>
              <w:jc w:val="center"/>
            </w:pPr>
            <w:r>
              <w:t>9.</w:t>
            </w:r>
          </w:p>
        </w:tc>
        <w:tc>
          <w:tcPr>
            <w:tcW w:w="4609" w:type="dxa"/>
          </w:tcPr>
          <w:p w14:paraId="28C77F72" w14:textId="77777777" w:rsidR="00E11996" w:rsidRDefault="00136C93" w:rsidP="00EE167B">
            <w:pPr>
              <w:overflowPunct w:val="0"/>
              <w:autoSpaceDE w:val="0"/>
              <w:autoSpaceDN w:val="0"/>
              <w:adjustRightInd w:val="0"/>
            </w:pPr>
            <w:r>
              <w:t>Viešinimo stendas</w:t>
            </w:r>
          </w:p>
        </w:tc>
        <w:tc>
          <w:tcPr>
            <w:tcW w:w="1134" w:type="dxa"/>
          </w:tcPr>
          <w:p w14:paraId="0870FDF4" w14:textId="77777777" w:rsidR="00E11996" w:rsidRDefault="00136C93" w:rsidP="00EE167B">
            <w:pPr>
              <w:overflowPunct w:val="0"/>
              <w:autoSpaceDE w:val="0"/>
              <w:autoSpaceDN w:val="0"/>
              <w:adjustRightInd w:val="0"/>
              <w:jc w:val="right"/>
            </w:pPr>
            <w:r>
              <w:t>10</w:t>
            </w:r>
          </w:p>
        </w:tc>
        <w:tc>
          <w:tcPr>
            <w:tcW w:w="1701" w:type="dxa"/>
          </w:tcPr>
          <w:p w14:paraId="71CB1C54" w14:textId="77777777" w:rsidR="00E11996" w:rsidRDefault="00136C93" w:rsidP="00EE167B">
            <w:pPr>
              <w:overflowPunct w:val="0"/>
              <w:autoSpaceDE w:val="0"/>
              <w:autoSpaceDN w:val="0"/>
              <w:adjustRightInd w:val="0"/>
              <w:jc w:val="right"/>
            </w:pPr>
            <w:r>
              <w:t>18,03</w:t>
            </w:r>
          </w:p>
        </w:tc>
        <w:tc>
          <w:tcPr>
            <w:tcW w:w="1843" w:type="dxa"/>
          </w:tcPr>
          <w:p w14:paraId="180AC68B" w14:textId="77777777" w:rsidR="00E11996" w:rsidRDefault="00136C93" w:rsidP="00EE167B">
            <w:pPr>
              <w:overflowPunct w:val="0"/>
              <w:autoSpaceDE w:val="0"/>
              <w:autoSpaceDN w:val="0"/>
              <w:adjustRightInd w:val="0"/>
              <w:jc w:val="right"/>
            </w:pPr>
            <w:r>
              <w:t>180,30</w:t>
            </w:r>
          </w:p>
        </w:tc>
      </w:tr>
      <w:tr w:rsidR="00E11996" w14:paraId="73BFE0E6" w14:textId="77777777" w:rsidTr="00EE167B">
        <w:tc>
          <w:tcPr>
            <w:tcW w:w="602" w:type="dxa"/>
          </w:tcPr>
          <w:p w14:paraId="7F5E1F81" w14:textId="77777777" w:rsidR="00E11996" w:rsidRDefault="00E11996" w:rsidP="00EE167B">
            <w:pPr>
              <w:overflowPunct w:val="0"/>
              <w:autoSpaceDE w:val="0"/>
              <w:autoSpaceDN w:val="0"/>
              <w:adjustRightInd w:val="0"/>
              <w:jc w:val="center"/>
            </w:pPr>
            <w:r>
              <w:t>10.</w:t>
            </w:r>
          </w:p>
        </w:tc>
        <w:tc>
          <w:tcPr>
            <w:tcW w:w="4609" w:type="dxa"/>
          </w:tcPr>
          <w:p w14:paraId="58EB9777" w14:textId="77777777" w:rsidR="00E11996" w:rsidRDefault="00136C93" w:rsidP="00EE167B">
            <w:pPr>
              <w:overflowPunct w:val="0"/>
              <w:autoSpaceDE w:val="0"/>
              <w:autoSpaceDN w:val="0"/>
              <w:adjustRightInd w:val="0"/>
            </w:pPr>
            <w:r>
              <w:t>A2 viešinimo stendas</w:t>
            </w:r>
          </w:p>
        </w:tc>
        <w:tc>
          <w:tcPr>
            <w:tcW w:w="1134" w:type="dxa"/>
          </w:tcPr>
          <w:p w14:paraId="611E96F5" w14:textId="77777777" w:rsidR="00E11996" w:rsidRDefault="00136C93" w:rsidP="00EE167B">
            <w:pPr>
              <w:overflowPunct w:val="0"/>
              <w:autoSpaceDE w:val="0"/>
              <w:autoSpaceDN w:val="0"/>
              <w:adjustRightInd w:val="0"/>
              <w:jc w:val="right"/>
            </w:pPr>
            <w:r>
              <w:t>16</w:t>
            </w:r>
          </w:p>
        </w:tc>
        <w:tc>
          <w:tcPr>
            <w:tcW w:w="1701" w:type="dxa"/>
          </w:tcPr>
          <w:p w14:paraId="6D920FF7" w14:textId="77777777" w:rsidR="00E11996" w:rsidRDefault="00136C93" w:rsidP="00EE167B">
            <w:pPr>
              <w:overflowPunct w:val="0"/>
              <w:autoSpaceDE w:val="0"/>
              <w:autoSpaceDN w:val="0"/>
              <w:adjustRightInd w:val="0"/>
              <w:jc w:val="right"/>
            </w:pPr>
            <w:r>
              <w:t>15,61</w:t>
            </w:r>
          </w:p>
        </w:tc>
        <w:tc>
          <w:tcPr>
            <w:tcW w:w="1843" w:type="dxa"/>
          </w:tcPr>
          <w:p w14:paraId="177B6434" w14:textId="77777777" w:rsidR="00E11996" w:rsidRDefault="00136C93" w:rsidP="00EE167B">
            <w:pPr>
              <w:overflowPunct w:val="0"/>
              <w:autoSpaceDE w:val="0"/>
              <w:autoSpaceDN w:val="0"/>
              <w:adjustRightInd w:val="0"/>
              <w:jc w:val="right"/>
            </w:pPr>
            <w:r>
              <w:t>249,76</w:t>
            </w:r>
          </w:p>
        </w:tc>
      </w:tr>
      <w:tr w:rsidR="00E11996" w14:paraId="1BD171E1" w14:textId="77777777" w:rsidTr="00EE167B">
        <w:tc>
          <w:tcPr>
            <w:tcW w:w="5211" w:type="dxa"/>
            <w:gridSpan w:val="2"/>
          </w:tcPr>
          <w:p w14:paraId="2323D8BC" w14:textId="77777777" w:rsidR="00E11996" w:rsidRDefault="00E11996" w:rsidP="00EE167B">
            <w:pPr>
              <w:overflowPunct w:val="0"/>
              <w:autoSpaceDE w:val="0"/>
              <w:autoSpaceDN w:val="0"/>
              <w:adjustRightInd w:val="0"/>
            </w:pPr>
            <w:r>
              <w:t xml:space="preserve">Iš viso </w:t>
            </w:r>
          </w:p>
        </w:tc>
        <w:tc>
          <w:tcPr>
            <w:tcW w:w="1134" w:type="dxa"/>
          </w:tcPr>
          <w:p w14:paraId="313E5D78" w14:textId="77777777" w:rsidR="00E11996" w:rsidRDefault="00136C93" w:rsidP="00EE167B">
            <w:pPr>
              <w:overflowPunct w:val="0"/>
              <w:autoSpaceDE w:val="0"/>
              <w:autoSpaceDN w:val="0"/>
              <w:adjustRightInd w:val="0"/>
              <w:jc w:val="right"/>
            </w:pPr>
            <w:r>
              <w:t>82</w:t>
            </w:r>
          </w:p>
        </w:tc>
        <w:tc>
          <w:tcPr>
            <w:tcW w:w="1701" w:type="dxa"/>
          </w:tcPr>
          <w:p w14:paraId="40948EC6" w14:textId="77777777" w:rsidR="00E11996" w:rsidRDefault="00136C93" w:rsidP="00EE167B">
            <w:pPr>
              <w:overflowPunct w:val="0"/>
              <w:autoSpaceDE w:val="0"/>
              <w:autoSpaceDN w:val="0"/>
              <w:adjustRightInd w:val="0"/>
              <w:jc w:val="right"/>
            </w:pPr>
            <w:r>
              <w:t>x</w:t>
            </w:r>
          </w:p>
        </w:tc>
        <w:tc>
          <w:tcPr>
            <w:tcW w:w="1843" w:type="dxa"/>
          </w:tcPr>
          <w:p w14:paraId="1E361507" w14:textId="77777777" w:rsidR="00E11996" w:rsidRDefault="00136C93" w:rsidP="00EE167B">
            <w:pPr>
              <w:overflowPunct w:val="0"/>
              <w:autoSpaceDE w:val="0"/>
              <w:autoSpaceDN w:val="0"/>
              <w:adjustRightInd w:val="0"/>
              <w:jc w:val="right"/>
            </w:pPr>
            <w:r>
              <w:t>18 796,05</w:t>
            </w:r>
          </w:p>
        </w:tc>
      </w:tr>
    </w:tbl>
    <w:p w14:paraId="4D0A9164" w14:textId="77777777" w:rsidR="00E11996" w:rsidRDefault="00E11996" w:rsidP="00E11996">
      <w:pPr>
        <w:overflowPunct w:val="0"/>
        <w:autoSpaceDE w:val="0"/>
        <w:autoSpaceDN w:val="0"/>
        <w:adjustRightInd w:val="0"/>
        <w:jc w:val="center"/>
      </w:pPr>
      <w:r>
        <w:t>_______________________________________________</w:t>
      </w:r>
    </w:p>
    <w:p w14:paraId="29787C33" w14:textId="77777777" w:rsidR="00E11996" w:rsidRDefault="00E11996" w:rsidP="00E11996">
      <w:pPr>
        <w:overflowPunct w:val="0"/>
        <w:autoSpaceDE w:val="0"/>
        <w:autoSpaceDN w:val="0"/>
        <w:adjustRightInd w:val="0"/>
        <w:jc w:val="center"/>
      </w:pPr>
    </w:p>
    <w:p w14:paraId="0E418653" w14:textId="77777777" w:rsidR="00E11996" w:rsidRDefault="00E11996" w:rsidP="00E11996">
      <w:pPr>
        <w:overflowPunct w:val="0"/>
        <w:autoSpaceDE w:val="0"/>
        <w:autoSpaceDN w:val="0"/>
        <w:adjustRightInd w:val="0"/>
      </w:pPr>
    </w:p>
    <w:p w14:paraId="02CAD0CF" w14:textId="77777777" w:rsidR="00E11996" w:rsidRDefault="00E11996" w:rsidP="00E11996">
      <w:pPr>
        <w:overflowPunct w:val="0"/>
        <w:autoSpaceDE w:val="0"/>
        <w:autoSpaceDN w:val="0"/>
        <w:adjustRightInd w:val="0"/>
        <w:jc w:val="center"/>
      </w:pPr>
    </w:p>
    <w:p w14:paraId="39B94095" w14:textId="77777777" w:rsidR="00E11996" w:rsidRDefault="00E11996" w:rsidP="00E11996">
      <w:pPr>
        <w:overflowPunct w:val="0"/>
        <w:autoSpaceDE w:val="0"/>
        <w:autoSpaceDN w:val="0"/>
        <w:adjustRightInd w:val="0"/>
        <w:jc w:val="center"/>
      </w:pPr>
    </w:p>
    <w:p w14:paraId="12EF747E" w14:textId="77777777" w:rsidR="00E11996" w:rsidRDefault="00E11996" w:rsidP="00E11996">
      <w:pPr>
        <w:overflowPunct w:val="0"/>
        <w:autoSpaceDE w:val="0"/>
        <w:autoSpaceDN w:val="0"/>
        <w:adjustRightInd w:val="0"/>
        <w:jc w:val="center"/>
      </w:pPr>
    </w:p>
    <w:p w14:paraId="0754C085" w14:textId="77777777" w:rsidR="00E11996" w:rsidRDefault="00E11996" w:rsidP="00E11996">
      <w:pPr>
        <w:overflowPunct w:val="0"/>
        <w:autoSpaceDE w:val="0"/>
        <w:autoSpaceDN w:val="0"/>
        <w:adjustRightInd w:val="0"/>
        <w:jc w:val="center"/>
      </w:pPr>
    </w:p>
    <w:p w14:paraId="596A7160" w14:textId="77777777" w:rsidR="00E11996" w:rsidRDefault="00E11996" w:rsidP="00E11996">
      <w:pPr>
        <w:overflowPunct w:val="0"/>
        <w:autoSpaceDE w:val="0"/>
        <w:autoSpaceDN w:val="0"/>
        <w:adjustRightInd w:val="0"/>
        <w:jc w:val="center"/>
      </w:pPr>
    </w:p>
    <w:p w14:paraId="638C5F84" w14:textId="77777777" w:rsidR="00E11996" w:rsidRDefault="00E11996" w:rsidP="00E11996">
      <w:pPr>
        <w:overflowPunct w:val="0"/>
        <w:autoSpaceDE w:val="0"/>
        <w:autoSpaceDN w:val="0"/>
        <w:adjustRightInd w:val="0"/>
        <w:jc w:val="center"/>
      </w:pPr>
    </w:p>
    <w:p w14:paraId="1B393D85" w14:textId="77777777" w:rsidR="003F3CDA" w:rsidRDefault="003F3CDA" w:rsidP="00524EAF">
      <w:pPr>
        <w:overflowPunct w:val="0"/>
        <w:autoSpaceDE w:val="0"/>
        <w:autoSpaceDN w:val="0"/>
        <w:adjustRightInd w:val="0"/>
        <w:jc w:val="center"/>
      </w:pPr>
    </w:p>
    <w:p w14:paraId="7DF9E6BD" w14:textId="77777777" w:rsidR="003F3CDA" w:rsidRDefault="003F3CDA" w:rsidP="00524EAF">
      <w:pPr>
        <w:overflowPunct w:val="0"/>
        <w:autoSpaceDE w:val="0"/>
        <w:autoSpaceDN w:val="0"/>
        <w:adjustRightInd w:val="0"/>
        <w:jc w:val="center"/>
      </w:pPr>
    </w:p>
    <w:p w14:paraId="7715CF2D" w14:textId="77777777" w:rsidR="003F3CDA" w:rsidRDefault="003F3CDA" w:rsidP="00524EAF">
      <w:pPr>
        <w:overflowPunct w:val="0"/>
        <w:autoSpaceDE w:val="0"/>
        <w:autoSpaceDN w:val="0"/>
        <w:adjustRightInd w:val="0"/>
        <w:jc w:val="center"/>
      </w:pPr>
    </w:p>
    <w:p w14:paraId="1AB9EE8E" w14:textId="77777777" w:rsidR="003F3CDA" w:rsidRDefault="003F3CDA" w:rsidP="00524EAF">
      <w:pPr>
        <w:overflowPunct w:val="0"/>
        <w:autoSpaceDE w:val="0"/>
        <w:autoSpaceDN w:val="0"/>
        <w:adjustRightInd w:val="0"/>
        <w:jc w:val="center"/>
      </w:pPr>
    </w:p>
    <w:p w14:paraId="6A018524" w14:textId="77777777" w:rsidR="003F3CDA" w:rsidRDefault="003F3CDA" w:rsidP="00524EAF">
      <w:pPr>
        <w:overflowPunct w:val="0"/>
        <w:autoSpaceDE w:val="0"/>
        <w:autoSpaceDN w:val="0"/>
        <w:adjustRightInd w:val="0"/>
        <w:jc w:val="center"/>
      </w:pPr>
    </w:p>
    <w:p w14:paraId="575DA1D3" w14:textId="77777777" w:rsidR="004312E6" w:rsidRDefault="004312E6" w:rsidP="00524EAF">
      <w:pPr>
        <w:overflowPunct w:val="0"/>
        <w:autoSpaceDE w:val="0"/>
        <w:autoSpaceDN w:val="0"/>
        <w:adjustRightInd w:val="0"/>
        <w:jc w:val="center"/>
      </w:pPr>
    </w:p>
    <w:p w14:paraId="3E15FD22" w14:textId="77777777" w:rsidR="004312E6" w:rsidRDefault="004312E6" w:rsidP="00524EAF">
      <w:pPr>
        <w:overflowPunct w:val="0"/>
        <w:autoSpaceDE w:val="0"/>
        <w:autoSpaceDN w:val="0"/>
        <w:adjustRightInd w:val="0"/>
        <w:jc w:val="center"/>
      </w:pPr>
    </w:p>
    <w:p w14:paraId="6C9CE740" w14:textId="77777777" w:rsidR="004312E6" w:rsidRDefault="004312E6" w:rsidP="00524EAF">
      <w:pPr>
        <w:overflowPunct w:val="0"/>
        <w:autoSpaceDE w:val="0"/>
        <w:autoSpaceDN w:val="0"/>
        <w:adjustRightInd w:val="0"/>
        <w:jc w:val="center"/>
      </w:pPr>
    </w:p>
    <w:p w14:paraId="5A6083A6" w14:textId="77777777" w:rsidR="00D12595" w:rsidRDefault="00D12595" w:rsidP="00D12595">
      <w:pPr>
        <w:overflowPunct w:val="0"/>
        <w:autoSpaceDE w:val="0"/>
        <w:autoSpaceDN w:val="0"/>
        <w:adjustRightInd w:val="0"/>
      </w:pPr>
    </w:p>
    <w:p w14:paraId="43A76BD1" w14:textId="77777777" w:rsidR="001F6554" w:rsidRDefault="001F6554" w:rsidP="00524EAF">
      <w:pPr>
        <w:overflowPunct w:val="0"/>
        <w:autoSpaceDE w:val="0"/>
        <w:autoSpaceDN w:val="0"/>
        <w:adjustRightInd w:val="0"/>
        <w:jc w:val="center"/>
      </w:pPr>
    </w:p>
    <w:p w14:paraId="08E01C14" w14:textId="77777777" w:rsidR="001F6554" w:rsidRDefault="001F6554" w:rsidP="00524EAF">
      <w:pPr>
        <w:overflowPunct w:val="0"/>
        <w:autoSpaceDE w:val="0"/>
        <w:autoSpaceDN w:val="0"/>
        <w:adjustRightInd w:val="0"/>
        <w:jc w:val="center"/>
      </w:pPr>
    </w:p>
    <w:p w14:paraId="18A1D501" w14:textId="77777777" w:rsidR="001F6554" w:rsidRDefault="001F6554" w:rsidP="00524EAF">
      <w:pPr>
        <w:overflowPunct w:val="0"/>
        <w:autoSpaceDE w:val="0"/>
        <w:autoSpaceDN w:val="0"/>
        <w:adjustRightInd w:val="0"/>
        <w:jc w:val="center"/>
      </w:pPr>
    </w:p>
    <w:p w14:paraId="13754183" w14:textId="77777777" w:rsidR="001F6554" w:rsidRDefault="001F6554" w:rsidP="00524EAF">
      <w:pPr>
        <w:overflowPunct w:val="0"/>
        <w:autoSpaceDE w:val="0"/>
        <w:autoSpaceDN w:val="0"/>
        <w:adjustRightInd w:val="0"/>
        <w:jc w:val="center"/>
      </w:pPr>
    </w:p>
    <w:p w14:paraId="145EF045" w14:textId="77777777" w:rsidR="001F6554" w:rsidRDefault="001F6554" w:rsidP="00524EAF">
      <w:pPr>
        <w:overflowPunct w:val="0"/>
        <w:autoSpaceDE w:val="0"/>
        <w:autoSpaceDN w:val="0"/>
        <w:adjustRightInd w:val="0"/>
        <w:jc w:val="center"/>
      </w:pPr>
    </w:p>
    <w:p w14:paraId="19344AF4" w14:textId="77777777" w:rsidR="00A266D1" w:rsidRDefault="00A266D1" w:rsidP="008B7E64">
      <w:pPr>
        <w:overflowPunct w:val="0"/>
        <w:autoSpaceDE w:val="0"/>
        <w:autoSpaceDN w:val="0"/>
        <w:adjustRightInd w:val="0"/>
      </w:pPr>
    </w:p>
    <w:p w14:paraId="062C3BD9" w14:textId="77777777" w:rsidR="00A266D1" w:rsidRDefault="00A266D1" w:rsidP="008B7E64">
      <w:pPr>
        <w:overflowPunct w:val="0"/>
        <w:autoSpaceDE w:val="0"/>
        <w:autoSpaceDN w:val="0"/>
        <w:adjustRightInd w:val="0"/>
      </w:pPr>
    </w:p>
    <w:p w14:paraId="6A00B910" w14:textId="77777777" w:rsidR="00A266D1" w:rsidRDefault="00A266D1" w:rsidP="008B7E64">
      <w:pPr>
        <w:overflowPunct w:val="0"/>
        <w:autoSpaceDE w:val="0"/>
        <w:autoSpaceDN w:val="0"/>
        <w:adjustRightInd w:val="0"/>
      </w:pPr>
    </w:p>
    <w:p w14:paraId="38C894B9" w14:textId="77777777" w:rsidR="00094D0E" w:rsidRPr="00D832AE" w:rsidRDefault="00094D0E" w:rsidP="005D13DF">
      <w:pPr>
        <w:overflowPunct w:val="0"/>
        <w:autoSpaceDE w:val="0"/>
        <w:autoSpaceDN w:val="0"/>
        <w:adjustRightInd w:val="0"/>
        <w:jc w:val="center"/>
        <w:rPr>
          <w:b/>
          <w:caps/>
        </w:rPr>
      </w:pPr>
      <w:r w:rsidRPr="00180B27">
        <w:rPr>
          <w:b/>
        </w:rPr>
        <w:lastRenderedPageBreak/>
        <w:t>SAVIVALDYBĖS TARYBOS SP</w:t>
      </w:r>
      <w:r w:rsidR="00BA796C">
        <w:rPr>
          <w:b/>
        </w:rPr>
        <w:t>RENDIMO „</w:t>
      </w:r>
      <w:r w:rsidR="005D13DF">
        <w:rPr>
          <w:b/>
          <w:caps/>
        </w:rPr>
        <w:fldChar w:fldCharType="begin"/>
      </w:r>
      <w:r w:rsidR="005D13DF">
        <w:rPr>
          <w:b/>
          <w:caps/>
        </w:rPr>
        <w:instrText xml:space="preserve"> FILLIN "Pavadinimas" \* MERGEFORMAT </w:instrText>
      </w:r>
      <w:r w:rsidR="005D13DF">
        <w:rPr>
          <w:b/>
          <w:caps/>
        </w:rPr>
        <w:fldChar w:fldCharType="separate"/>
      </w:r>
      <w:r w:rsidR="005D13DF">
        <w:rPr>
          <w:b/>
          <w:caps/>
        </w:rPr>
        <w:t xml:space="preserve">DĖl valstybės  </w:t>
      </w:r>
      <w:r w:rsidR="005D13DF">
        <w:rPr>
          <w:b/>
          <w:caps/>
        </w:rPr>
        <w:fldChar w:fldCharType="end"/>
      </w:r>
      <w:r w:rsidR="005D13DF">
        <w:rPr>
          <w:b/>
          <w:caps/>
        </w:rPr>
        <w:t>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01FE44FE" w14:textId="77777777" w:rsidR="00094D0E" w:rsidRDefault="00094D0E" w:rsidP="00094D0E">
      <w:pPr>
        <w:ind w:firstLine="720"/>
        <w:jc w:val="both"/>
        <w:rPr>
          <w:b/>
        </w:rPr>
      </w:pPr>
    </w:p>
    <w:p w14:paraId="12A97834"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0A7511A7" w14:textId="77777777" w:rsidR="00D659A6" w:rsidRDefault="00D659A6" w:rsidP="00094D0E">
      <w:pPr>
        <w:tabs>
          <w:tab w:val="left" w:pos="993"/>
        </w:tabs>
        <w:jc w:val="both"/>
        <w:rPr>
          <w:b/>
        </w:rPr>
      </w:pPr>
    </w:p>
    <w:p w14:paraId="4832E4F8" w14:textId="77777777" w:rsidR="00FB29DB" w:rsidRDefault="00094D0E" w:rsidP="005D13DF">
      <w:pPr>
        <w:spacing w:line="360" w:lineRule="auto"/>
        <w:jc w:val="both"/>
      </w:pPr>
      <w:r>
        <w:rPr>
          <w:b/>
        </w:rPr>
        <w:t xml:space="preserve">      </w:t>
      </w:r>
      <w:r w:rsidR="00080FDB">
        <w:rPr>
          <w:b/>
        </w:rPr>
        <w:t xml:space="preserve"> </w:t>
      </w:r>
      <w:r>
        <w:t>Gautas</w:t>
      </w:r>
      <w:r w:rsidR="0054694A">
        <w:t xml:space="preserve"> </w:t>
      </w:r>
      <w:r w:rsidR="005D13DF">
        <w:t xml:space="preserve">Lietuvos nacionalinės Martyno Mažvydo bibliotekos 2021 m. gruodžio 13 d. raštas Nr. SD-21-739 „Dėl sutikimo perimti valstybės turtą“, kuriame prašoma pateikti Savivaldybės tarybos sprendimą dėl valstybės turto, nurodyto sprendimo projekte, perėmimo savivaldybės nuosavybėn, kuris būtų naudojamas </w:t>
      </w:r>
      <w:r w:rsidR="00FC601F">
        <w:t>Anykščių rajono savivaldybės Liudvikos ir Stanislovo Didžiulių viešosios bibliotekos veikloje, plėtojant viešosios interneto prieigos paslaugų teikimą.</w:t>
      </w:r>
    </w:p>
    <w:p w14:paraId="6386EBDD" w14:textId="77777777" w:rsidR="00027693" w:rsidRDefault="00FB29DB" w:rsidP="005D13DF">
      <w:pPr>
        <w:spacing w:line="360" w:lineRule="auto"/>
        <w:jc w:val="both"/>
      </w:pPr>
      <w:r>
        <w:t xml:space="preserve">      </w:t>
      </w:r>
      <w:r w:rsidR="00E34CA7">
        <w:t xml:space="preserve"> </w:t>
      </w:r>
      <w:r>
        <w:t>Lietuvos nacionalinė Martyno Mažvydo bib</w:t>
      </w:r>
      <w:r w:rsidR="00E34CA7">
        <w:t>lioteka, įgyvendindama Europos S</w:t>
      </w:r>
      <w:r>
        <w:t>ąjungos struktūrinių fondų lėšomis</w:t>
      </w:r>
      <w:r w:rsidR="000F5BEF">
        <w:t xml:space="preserve"> bendrai finansuojamą projektą „Gyventojų skatinimas išmaniai naudotis internetu atnaujintuose viešosios interneto prieigos infrastruktūroje“ bei Lietuvos Respublikos kultūros ministerijos investicijų projektą „Bibliotekų kompiuterizavimas“ nupirko sprendimo projekte išvardintą turtą.</w:t>
      </w:r>
      <w:r>
        <w:t xml:space="preserve"> </w:t>
      </w:r>
      <w:r w:rsidR="005D13DF">
        <w:t xml:space="preserve"> </w:t>
      </w:r>
    </w:p>
    <w:p w14:paraId="4A135B18" w14:textId="77777777" w:rsidR="000F5BEF" w:rsidRDefault="000F5BEF" w:rsidP="005D13DF">
      <w:pPr>
        <w:spacing w:line="360" w:lineRule="auto"/>
        <w:jc w:val="both"/>
      </w:pPr>
      <w:r>
        <w:t xml:space="preserve">       Sprendimo projektas reikalingas Lietuvos Respublikos Vyriausybės nutarimo rengimui.</w:t>
      </w:r>
    </w:p>
    <w:p w14:paraId="639A9171" w14:textId="77777777" w:rsidR="00094D0E" w:rsidRPr="00BD6314" w:rsidRDefault="00094D0E" w:rsidP="00094D0E">
      <w:pPr>
        <w:pStyle w:val="Sraopastraipa"/>
        <w:tabs>
          <w:tab w:val="left" w:pos="993"/>
        </w:tabs>
        <w:jc w:val="both"/>
        <w:rPr>
          <w:b/>
        </w:rPr>
      </w:pPr>
    </w:p>
    <w:p w14:paraId="3BCA8134"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2CB89F8" w14:textId="77777777" w:rsidR="00094D0E" w:rsidRDefault="00094D0E" w:rsidP="00094D0E">
      <w:pPr>
        <w:tabs>
          <w:tab w:val="left" w:pos="993"/>
        </w:tabs>
        <w:jc w:val="both"/>
        <w:rPr>
          <w:b/>
        </w:rPr>
      </w:pPr>
    </w:p>
    <w:p w14:paraId="3578E661" w14:textId="77777777" w:rsidR="00094D0E" w:rsidRDefault="000F5BEF" w:rsidP="001F0CC4">
      <w:pPr>
        <w:spacing w:after="160" w:line="360" w:lineRule="auto"/>
        <w:jc w:val="both"/>
      </w:pPr>
      <w:r>
        <w:t xml:space="preserve">   </w:t>
      </w:r>
      <w:r w:rsidR="00E34CA7">
        <w:t xml:space="preserve">    </w:t>
      </w:r>
      <w:r>
        <w:t>Atnaujinama Anykščių rajono savivaldybės Liudvikos ir Stanislovo Didžiulių viešosios bibliotekos kompiuterinė įranga.</w:t>
      </w:r>
    </w:p>
    <w:p w14:paraId="7A2AF7AB" w14:textId="77777777" w:rsidR="00094D0E" w:rsidRDefault="00094D0E" w:rsidP="00094D0E">
      <w:pPr>
        <w:jc w:val="both"/>
        <w:rPr>
          <w:b/>
        </w:rPr>
      </w:pPr>
      <w:r>
        <w:rPr>
          <w:b/>
        </w:rPr>
        <w:t>3. Lėšų poreikis ir šaltiniai:</w:t>
      </w:r>
    </w:p>
    <w:p w14:paraId="5D6C528E" w14:textId="77777777" w:rsidR="00EA7694" w:rsidRDefault="00EA7694" w:rsidP="00094D0E">
      <w:pPr>
        <w:jc w:val="both"/>
        <w:rPr>
          <w:b/>
        </w:rPr>
      </w:pPr>
    </w:p>
    <w:p w14:paraId="1FA8001C" w14:textId="77777777" w:rsidR="00EA7694" w:rsidRPr="00EA7694" w:rsidRDefault="00EA7694" w:rsidP="00094D0E">
      <w:pPr>
        <w:jc w:val="both"/>
      </w:pPr>
      <w:r w:rsidRPr="00EA7694">
        <w:t>Nėra.</w:t>
      </w:r>
    </w:p>
    <w:p w14:paraId="0B18E294" w14:textId="77777777" w:rsidR="00094D0E" w:rsidRDefault="00094D0E" w:rsidP="00094D0E">
      <w:pPr>
        <w:jc w:val="both"/>
        <w:rPr>
          <w:b/>
        </w:rPr>
      </w:pPr>
    </w:p>
    <w:p w14:paraId="54B90847"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97F74B1" w14:textId="77777777" w:rsidR="00094D0E" w:rsidRDefault="00094D0E" w:rsidP="00094D0E">
      <w:pPr>
        <w:jc w:val="both"/>
        <w:rPr>
          <w:b/>
        </w:rPr>
      </w:pPr>
    </w:p>
    <w:p w14:paraId="09AC8F88" w14:textId="77777777" w:rsidR="00094D0E" w:rsidRDefault="00094D0E" w:rsidP="00094D0E">
      <w:pPr>
        <w:spacing w:line="360" w:lineRule="auto"/>
        <w:jc w:val="both"/>
      </w:pPr>
      <w:r>
        <w:t xml:space="preserve">      Teisinio reguliavimo poveikio vertinimo rezultatai nevertinami. </w:t>
      </w:r>
    </w:p>
    <w:p w14:paraId="3C0B1718" w14:textId="77777777" w:rsidR="00094D0E" w:rsidRPr="00AF5B2D" w:rsidRDefault="004312E6" w:rsidP="00094D0E">
      <w:pPr>
        <w:spacing w:line="360" w:lineRule="auto"/>
        <w:jc w:val="both"/>
      </w:pPr>
      <w:r>
        <w:t xml:space="preserve">      </w:t>
      </w:r>
      <w:r w:rsidR="00094D0E">
        <w:t>Neigiamų priimto sprendimo pasekmių nenumatoma.</w:t>
      </w:r>
    </w:p>
    <w:p w14:paraId="1081C086"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5CC38F1F" w14:textId="77777777" w:rsidR="00094D0E" w:rsidRDefault="00094D0E" w:rsidP="00094D0E">
      <w:pPr>
        <w:jc w:val="both"/>
        <w:rPr>
          <w:b/>
        </w:rPr>
      </w:pPr>
    </w:p>
    <w:p w14:paraId="55568C2D" w14:textId="77777777" w:rsidR="00094D0E" w:rsidRDefault="00094D0E" w:rsidP="00094D0E">
      <w:pPr>
        <w:jc w:val="both"/>
      </w:pPr>
      <w:r>
        <w:t>Nereikia.</w:t>
      </w:r>
    </w:p>
    <w:p w14:paraId="744C741C" w14:textId="77777777" w:rsidR="00094D0E" w:rsidRPr="00BD6314" w:rsidRDefault="00094D0E" w:rsidP="00094D0E">
      <w:pPr>
        <w:jc w:val="both"/>
      </w:pPr>
    </w:p>
    <w:p w14:paraId="340F473D" w14:textId="77777777" w:rsidR="00094D0E" w:rsidRDefault="00094D0E" w:rsidP="00094D0E">
      <w:pPr>
        <w:jc w:val="both"/>
        <w:rPr>
          <w:b/>
        </w:rPr>
      </w:pPr>
      <w:r w:rsidRPr="003B16DC">
        <w:rPr>
          <w:b/>
        </w:rPr>
        <w:t>6. Sprendimo įgyvendinimo terminai – kas, ką ir kada turėtų atlikti</w:t>
      </w:r>
      <w:r>
        <w:rPr>
          <w:b/>
        </w:rPr>
        <w:t>:</w:t>
      </w:r>
    </w:p>
    <w:p w14:paraId="492CCCBF" w14:textId="77777777" w:rsidR="00094D0E" w:rsidRDefault="00094D0E" w:rsidP="00094D0E">
      <w:pPr>
        <w:jc w:val="both"/>
        <w:rPr>
          <w:b/>
        </w:rPr>
      </w:pPr>
    </w:p>
    <w:p w14:paraId="56B79034" w14:textId="77777777" w:rsidR="00094D0E" w:rsidRPr="003B16DC" w:rsidRDefault="00B32325" w:rsidP="00094D0E">
      <w:pPr>
        <w:spacing w:line="360" w:lineRule="auto"/>
        <w:jc w:val="both"/>
        <w:rPr>
          <w:b/>
        </w:rPr>
      </w:pPr>
      <w:r>
        <w:lastRenderedPageBreak/>
        <w:t xml:space="preserve">       </w:t>
      </w:r>
      <w:r w:rsidR="00094D0E">
        <w:t>Viešųjų pirkimų ir turto skyri</w:t>
      </w:r>
      <w:r w:rsidR="00663378">
        <w:t>aus vedėjo p</w:t>
      </w:r>
      <w:r w:rsidR="000F5BEF">
        <w:t>avaduotojui iki 2022 m. sausio 31</w:t>
      </w:r>
      <w:r w:rsidR="00094D0E">
        <w:t xml:space="preserve"> d. </w:t>
      </w:r>
      <w:r w:rsidR="000F5BEF">
        <w:t>informuoti Lietuvos nacionalinę Martyno Mažvydo biblioteką</w:t>
      </w:r>
      <w:r w:rsidR="00EA7694">
        <w:t xml:space="preserve"> apie priimtą sprendimą</w:t>
      </w:r>
      <w:r w:rsidR="00E06413">
        <w:t>.</w:t>
      </w:r>
    </w:p>
    <w:p w14:paraId="5B240C68" w14:textId="77777777" w:rsidR="00094D0E" w:rsidRDefault="00094D0E" w:rsidP="00094D0E">
      <w:pPr>
        <w:jc w:val="both"/>
        <w:rPr>
          <w:b/>
        </w:rPr>
      </w:pPr>
      <w:r w:rsidRPr="003B16DC">
        <w:rPr>
          <w:b/>
        </w:rPr>
        <w:t>7. Sprendimo projekto rengimo metu gauti specialistų vertinimai ir išvados</w:t>
      </w:r>
      <w:r>
        <w:rPr>
          <w:b/>
        </w:rPr>
        <w:t>:</w:t>
      </w:r>
    </w:p>
    <w:p w14:paraId="10FCD2BE" w14:textId="77777777" w:rsidR="00094D0E" w:rsidRDefault="00094D0E" w:rsidP="00094D0E">
      <w:pPr>
        <w:jc w:val="both"/>
        <w:rPr>
          <w:b/>
        </w:rPr>
      </w:pPr>
    </w:p>
    <w:p w14:paraId="4E2D7826" w14:textId="77777777" w:rsidR="00094D0E" w:rsidRDefault="00094D0E" w:rsidP="00094D0E">
      <w:pPr>
        <w:jc w:val="both"/>
      </w:pPr>
      <w:r>
        <w:t>Negauti.</w:t>
      </w:r>
    </w:p>
    <w:p w14:paraId="41671B54" w14:textId="77777777" w:rsidR="00094D0E" w:rsidRPr="00BD6314" w:rsidRDefault="00094D0E" w:rsidP="00094D0E">
      <w:pPr>
        <w:jc w:val="both"/>
      </w:pPr>
    </w:p>
    <w:p w14:paraId="2B9030F8" w14:textId="77777777" w:rsidR="00094D0E" w:rsidRDefault="00094D0E" w:rsidP="00094D0E">
      <w:pPr>
        <w:rPr>
          <w:b/>
        </w:rPr>
      </w:pPr>
      <w:r w:rsidRPr="003B16DC">
        <w:rPr>
          <w:b/>
        </w:rPr>
        <w:t>8. Kiti reikalingi pagrindimai, skaičiavimai ir paaiškinimai</w:t>
      </w:r>
      <w:r>
        <w:rPr>
          <w:b/>
        </w:rPr>
        <w:t>:</w:t>
      </w:r>
    </w:p>
    <w:p w14:paraId="55B3708F" w14:textId="77777777" w:rsidR="00094D0E" w:rsidRDefault="00094D0E" w:rsidP="00094D0E">
      <w:pPr>
        <w:rPr>
          <w:b/>
        </w:rPr>
      </w:pPr>
    </w:p>
    <w:p w14:paraId="5FF20F50" w14:textId="77777777" w:rsidR="00094D0E" w:rsidRDefault="00231A8D" w:rsidP="00B933C2">
      <w:pPr>
        <w:spacing w:line="360" w:lineRule="auto"/>
      </w:pPr>
      <w:r>
        <w:t>Nėra.</w:t>
      </w:r>
    </w:p>
    <w:p w14:paraId="64426972" w14:textId="77777777" w:rsidR="00094D0E" w:rsidRPr="00481A1F" w:rsidRDefault="00094D0E" w:rsidP="00094D0E"/>
    <w:p w14:paraId="62D41E24"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7E954236" w14:textId="77777777" w:rsidR="00094D0E" w:rsidRDefault="00094D0E" w:rsidP="00094D0E"/>
    <w:p w14:paraId="3F1A0A7A" w14:textId="77777777" w:rsidR="00094D0E" w:rsidRDefault="00094D0E" w:rsidP="00094D0E">
      <w:pPr>
        <w:spacing w:line="360" w:lineRule="auto"/>
      </w:pPr>
      <w:r>
        <w:t xml:space="preserve">Iniciatorius – </w:t>
      </w:r>
      <w:r w:rsidR="000F5BEF">
        <w:t>Lietuvos nacionalinė Martyno Mažvydo biblioteka</w:t>
      </w:r>
      <w:r w:rsidR="00EA7694">
        <w:t>.</w:t>
      </w:r>
    </w:p>
    <w:p w14:paraId="6510C3B5" w14:textId="77777777" w:rsidR="00094D0E" w:rsidRDefault="00094D0E" w:rsidP="00094D0E">
      <w:pPr>
        <w:spacing w:line="360" w:lineRule="auto"/>
      </w:pPr>
      <w:r>
        <w:t>Projekto rengėja – Viešųjų pirkimų ir turto skyriaus vedėjo pavaduotoja A. Savickienė.</w:t>
      </w:r>
    </w:p>
    <w:p w14:paraId="4F30EB57"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22C15AB9" w14:textId="77777777" w:rsidR="00094D0E" w:rsidRDefault="00094D0E" w:rsidP="00094D0E"/>
    <w:p w14:paraId="6EC2372F" w14:textId="77777777" w:rsidR="00A266D1" w:rsidRDefault="00A266D1" w:rsidP="008B7E64">
      <w:pPr>
        <w:overflowPunct w:val="0"/>
        <w:autoSpaceDE w:val="0"/>
        <w:autoSpaceDN w:val="0"/>
        <w:adjustRightInd w:val="0"/>
      </w:pPr>
    </w:p>
    <w:p w14:paraId="2BCBE6F5" w14:textId="77777777" w:rsidR="007A2C54" w:rsidRDefault="007A2C54" w:rsidP="008B7E64">
      <w:pPr>
        <w:overflowPunct w:val="0"/>
        <w:autoSpaceDE w:val="0"/>
        <w:autoSpaceDN w:val="0"/>
        <w:adjustRightInd w:val="0"/>
      </w:pPr>
    </w:p>
    <w:p w14:paraId="48681999" w14:textId="77777777" w:rsidR="007A2C54" w:rsidRDefault="007A2C54" w:rsidP="008B7E64">
      <w:pPr>
        <w:overflowPunct w:val="0"/>
        <w:autoSpaceDE w:val="0"/>
        <w:autoSpaceDN w:val="0"/>
        <w:adjustRightInd w:val="0"/>
      </w:pPr>
    </w:p>
    <w:p w14:paraId="5CAADF31" w14:textId="77777777" w:rsidR="00A266D1" w:rsidRDefault="00A266D1" w:rsidP="008B7E64">
      <w:pPr>
        <w:overflowPunct w:val="0"/>
        <w:autoSpaceDE w:val="0"/>
        <w:autoSpaceDN w:val="0"/>
        <w:adjustRightInd w:val="0"/>
      </w:pPr>
    </w:p>
    <w:p w14:paraId="22414820"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3455"/>
    <w:rsid w:val="000D3E42"/>
    <w:rsid w:val="000F5BEF"/>
    <w:rsid w:val="001041D8"/>
    <w:rsid w:val="00110A1D"/>
    <w:rsid w:val="00112C7D"/>
    <w:rsid w:val="00115986"/>
    <w:rsid w:val="0012415D"/>
    <w:rsid w:val="0012446A"/>
    <w:rsid w:val="00126E08"/>
    <w:rsid w:val="00130508"/>
    <w:rsid w:val="00136C93"/>
    <w:rsid w:val="00136CD1"/>
    <w:rsid w:val="00150C4C"/>
    <w:rsid w:val="00157084"/>
    <w:rsid w:val="001A204E"/>
    <w:rsid w:val="001A23CA"/>
    <w:rsid w:val="001A3ACA"/>
    <w:rsid w:val="001C4C7E"/>
    <w:rsid w:val="001E7A88"/>
    <w:rsid w:val="001F02E0"/>
    <w:rsid w:val="001F0CC4"/>
    <w:rsid w:val="001F6554"/>
    <w:rsid w:val="00214F3F"/>
    <w:rsid w:val="00220A77"/>
    <w:rsid w:val="00231A8D"/>
    <w:rsid w:val="0023370C"/>
    <w:rsid w:val="00233AD2"/>
    <w:rsid w:val="00250123"/>
    <w:rsid w:val="002514A6"/>
    <w:rsid w:val="00260D9A"/>
    <w:rsid w:val="002652D3"/>
    <w:rsid w:val="00271E73"/>
    <w:rsid w:val="0028041B"/>
    <w:rsid w:val="00281922"/>
    <w:rsid w:val="002B6989"/>
    <w:rsid w:val="002C62B6"/>
    <w:rsid w:val="002F4FAF"/>
    <w:rsid w:val="002F50C0"/>
    <w:rsid w:val="00331FBB"/>
    <w:rsid w:val="0036016A"/>
    <w:rsid w:val="0036747B"/>
    <w:rsid w:val="003A1E71"/>
    <w:rsid w:val="003B08DC"/>
    <w:rsid w:val="003C11F8"/>
    <w:rsid w:val="003C4AC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B6683"/>
    <w:rsid w:val="004C41EB"/>
    <w:rsid w:val="004D53AC"/>
    <w:rsid w:val="00503133"/>
    <w:rsid w:val="00507321"/>
    <w:rsid w:val="0051370C"/>
    <w:rsid w:val="00522EC6"/>
    <w:rsid w:val="00524EAF"/>
    <w:rsid w:val="00537BDF"/>
    <w:rsid w:val="0054694A"/>
    <w:rsid w:val="00551ADC"/>
    <w:rsid w:val="00553B43"/>
    <w:rsid w:val="00556D7A"/>
    <w:rsid w:val="00575E86"/>
    <w:rsid w:val="0058008E"/>
    <w:rsid w:val="005842DD"/>
    <w:rsid w:val="00586DD3"/>
    <w:rsid w:val="00590856"/>
    <w:rsid w:val="005C4E5E"/>
    <w:rsid w:val="005D13DF"/>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D5D02"/>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12A23"/>
    <w:rsid w:val="009417BD"/>
    <w:rsid w:val="0095234E"/>
    <w:rsid w:val="00952E16"/>
    <w:rsid w:val="009A00BC"/>
    <w:rsid w:val="009A6451"/>
    <w:rsid w:val="009B3B9D"/>
    <w:rsid w:val="009C1EB6"/>
    <w:rsid w:val="009E5B5C"/>
    <w:rsid w:val="00A00940"/>
    <w:rsid w:val="00A0487C"/>
    <w:rsid w:val="00A266D1"/>
    <w:rsid w:val="00A3434D"/>
    <w:rsid w:val="00A422B6"/>
    <w:rsid w:val="00A53DE0"/>
    <w:rsid w:val="00A5786C"/>
    <w:rsid w:val="00A642E7"/>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E5D32"/>
    <w:rsid w:val="00D0127E"/>
    <w:rsid w:val="00D05F7D"/>
    <w:rsid w:val="00D12595"/>
    <w:rsid w:val="00D13762"/>
    <w:rsid w:val="00D34145"/>
    <w:rsid w:val="00D404A3"/>
    <w:rsid w:val="00D4134E"/>
    <w:rsid w:val="00D432F3"/>
    <w:rsid w:val="00D62AE7"/>
    <w:rsid w:val="00D659A6"/>
    <w:rsid w:val="00D9718D"/>
    <w:rsid w:val="00E06413"/>
    <w:rsid w:val="00E06DBC"/>
    <w:rsid w:val="00E11996"/>
    <w:rsid w:val="00E230D4"/>
    <w:rsid w:val="00E2514B"/>
    <w:rsid w:val="00E34C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CE3"/>
    <w:rsid w:val="00FC601F"/>
    <w:rsid w:val="00FD0D84"/>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90087"/>
  <w15:docId w15:val="{2102BAD7-A06A-408A-A989-79E1B95E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A2BC5-9246-47FF-AF57-8A7B02C5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5373</Words>
  <Characters>3063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2021-11-08T12:28:00Z</cp:lastPrinted>
  <dcterms:created xsi:type="dcterms:W3CDTF">2022-01-20T10:57:00Z</dcterms:created>
  <dcterms:modified xsi:type="dcterms:W3CDTF">2022-01-20T10:57:00Z</dcterms:modified>
</cp:coreProperties>
</file>